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8"/>
          <w:lang w:eastAsia="ar-SA"/>
        </w:rPr>
      </w:pPr>
      <w:r w:rsidRPr="00662EC4">
        <w:rPr>
          <w:rFonts w:ascii="Times New Roman" w:hAnsi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C36AFA" w:rsidRPr="00662EC4" w:rsidRDefault="00C36AFA" w:rsidP="00662E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AC7E8E" w:rsidRDefault="00C36AFA" w:rsidP="00662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ar-SA"/>
        </w:rPr>
      </w:pPr>
      <w:r w:rsidRPr="00AC7E8E">
        <w:rPr>
          <w:rFonts w:ascii="Times New Roman" w:hAnsi="Times New Roman"/>
          <w:b/>
          <w:bCs/>
          <w:sz w:val="32"/>
          <w:szCs w:val="32"/>
          <w:lang w:eastAsia="ar-SA"/>
        </w:rPr>
        <w:t>ОУП.08</w:t>
      </w:r>
      <w:r>
        <w:rPr>
          <w:rFonts w:ascii="Times New Roman" w:hAnsi="Times New Roman"/>
          <w:b/>
          <w:bCs/>
          <w:sz w:val="32"/>
          <w:szCs w:val="32"/>
          <w:lang w:eastAsia="ar-SA"/>
        </w:rPr>
        <w:t>.</w:t>
      </w:r>
      <w:r w:rsidRPr="00AC7E8E">
        <w:rPr>
          <w:rFonts w:ascii="Times New Roman" w:hAnsi="Times New Roman"/>
          <w:b/>
          <w:bCs/>
          <w:sz w:val="32"/>
          <w:szCs w:val="32"/>
          <w:lang w:eastAsia="ar-SA"/>
        </w:rPr>
        <w:t>Биология</w:t>
      </w:r>
    </w:p>
    <w:p w:rsidR="00C36AFA" w:rsidRPr="00AC7E8E" w:rsidRDefault="00C36AFA" w:rsidP="00662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C36AFA" w:rsidRPr="00FB70C5" w:rsidRDefault="00C36AFA" w:rsidP="00662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B70C5">
        <w:rPr>
          <w:rFonts w:ascii="Times New Roman" w:hAnsi="Times New Roman"/>
          <w:sz w:val="28"/>
          <w:szCs w:val="28"/>
        </w:rPr>
        <w:t>по профессии: 23.07.09 Машинист крана(крановщик)</w:t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  <w:r w:rsidRPr="00662EC4">
        <w:rPr>
          <w:rFonts w:ascii="Times New Roman" w:hAnsi="Times New Roman"/>
          <w:sz w:val="32"/>
          <w:szCs w:val="32"/>
          <w:lang w:eastAsia="ar-SA"/>
        </w:rPr>
        <w:t xml:space="preserve">                                              </w:t>
      </w: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Pr="00662EC4" w:rsidRDefault="00C36AFA" w:rsidP="00662EC4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</w:p>
    <w:p w:rsidR="00C36AFA" w:rsidRPr="00662EC4" w:rsidRDefault="00C36AFA" w:rsidP="00662EC4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</w:t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     Форма обучения: </w:t>
      </w:r>
      <w:r w:rsidRPr="00662EC4">
        <w:rPr>
          <w:rFonts w:ascii="Times New Roman" w:hAnsi="Times New Roman"/>
          <w:sz w:val="28"/>
          <w:szCs w:val="28"/>
          <w:u w:val="single"/>
          <w:lang w:eastAsia="ar-SA"/>
        </w:rPr>
        <w:t>очная</w:t>
      </w:r>
    </w:p>
    <w:p w:rsidR="00C36AFA" w:rsidRPr="00802B37" w:rsidRDefault="00C36AFA" w:rsidP="00FB70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Нормативный срок освоения</w:t>
      </w:r>
      <w:r w:rsidRPr="00FB70C5">
        <w:rPr>
          <w:rFonts w:ascii="Times New Roman" w:hAnsi="Times New Roman"/>
          <w:sz w:val="28"/>
          <w:szCs w:val="28"/>
          <w:lang w:eastAsia="ar-SA"/>
        </w:rPr>
        <w:t>: 1год 10 месяцев</w:t>
      </w:r>
      <w:r w:rsidRPr="00802B37">
        <w:rPr>
          <w:rFonts w:ascii="Times New Roman" w:hAnsi="Times New Roman"/>
          <w:sz w:val="28"/>
          <w:szCs w:val="28"/>
          <w:u w:val="single"/>
          <w:lang w:eastAsia="ar-SA"/>
        </w:rPr>
        <w:t xml:space="preserve"> </w:t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База обучения: </w:t>
      </w:r>
      <w:r w:rsidRPr="00662EC4">
        <w:rPr>
          <w:rFonts w:ascii="Times New Roman" w:hAnsi="Times New Roman"/>
          <w:sz w:val="28"/>
          <w:szCs w:val="28"/>
          <w:u w:val="single"/>
          <w:lang w:eastAsia="ar-SA"/>
        </w:rPr>
        <w:t>основное общее образование</w:t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rPr>
          <w:rFonts w:ascii="Times New Roman" w:hAnsi="Times New Roman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Акбулак, 202</w:t>
      </w:r>
      <w:r>
        <w:rPr>
          <w:rFonts w:ascii="Times New Roman" w:hAnsi="Times New Roman"/>
          <w:sz w:val="28"/>
          <w:szCs w:val="28"/>
          <w:lang w:eastAsia="ar-SA"/>
        </w:rPr>
        <w:t>5</w:t>
      </w:r>
    </w:p>
    <w:p w:rsidR="00C36AFA" w:rsidRDefault="00C36AFA" w:rsidP="00662E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345F82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82.05pt;margin-top:-49.15pt;width:582pt;height:834pt;z-index:-251658752;mso-position-horizontal:absolute;mso-position-horizontal-relative:text;mso-position-vertical:absolute;mso-position-vertical-relative:text;mso-width-relative:page;mso-height-relative:page" wrapcoords="-33 0 -33 21579 21600 21579 21600 0 -33 0">
            <v:imagedata r:id="rId7" o:title="биология" gain="52429f" blacklevel="6554f"/>
            <w10:wrap type="through"/>
          </v:shape>
        </w:pict>
      </w:r>
      <w:bookmarkStart w:id="0" w:name="_GoBack"/>
      <w:bookmarkEnd w:id="0"/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br w:type="page"/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caps/>
          <w:sz w:val="28"/>
          <w:szCs w:val="28"/>
          <w:lang w:eastAsia="ar-SA"/>
        </w:rPr>
        <w:t>Содержание</w:t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19"/>
        <w:gridCol w:w="1135"/>
      </w:tblGrid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4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2. Общая характеристика учебной дисциплины………………………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8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3. Место учебной дисциплины в учебном плане……………………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…...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11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4. Результаты освоения учебной дисциплины………………………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12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5. Структура и содержание учебной дисциплины………………………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9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7. Примерные темы индивидуальных проектов……………………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2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8.Вопросы для подготовки к дифференцированному зачету/экзамену……………………………………………………………..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1135" w:type="dxa"/>
          </w:tcPr>
          <w:p w:rsidR="00C36AFA" w:rsidRPr="00704383" w:rsidRDefault="00C36AFA" w:rsidP="0084362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    </w:t>
            </w: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7</w:t>
            </w:r>
          </w:p>
        </w:tc>
      </w:tr>
      <w:tr w:rsidR="00C36AFA" w:rsidRPr="00A742A1" w:rsidTr="00C92E7C">
        <w:tc>
          <w:tcPr>
            <w:tcW w:w="8719" w:type="dxa"/>
          </w:tcPr>
          <w:p w:rsidR="00C36AFA" w:rsidRPr="00662EC4" w:rsidRDefault="00C36AFA" w:rsidP="00662E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62EC4">
              <w:rPr>
                <w:rFonts w:ascii="Times New Roman" w:hAnsi="Times New Roman"/>
                <w:sz w:val="28"/>
                <w:szCs w:val="28"/>
                <w:lang w:eastAsia="ar-SA"/>
              </w:rPr>
              <w:t>10. Литература…………………………………………………………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…...</w:t>
            </w:r>
          </w:p>
        </w:tc>
        <w:tc>
          <w:tcPr>
            <w:tcW w:w="1135" w:type="dxa"/>
          </w:tcPr>
          <w:p w:rsidR="00C36AFA" w:rsidRPr="0070438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04383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9</w:t>
            </w:r>
          </w:p>
        </w:tc>
      </w:tr>
    </w:tbl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val="en-US" w:eastAsia="ar-SA"/>
        </w:rPr>
        <w:t>1</w:t>
      </w:r>
      <w:r w:rsidRPr="00662EC4">
        <w:rPr>
          <w:rFonts w:ascii="Times New Roman" w:hAnsi="Times New Roman"/>
          <w:b/>
          <w:sz w:val="28"/>
          <w:szCs w:val="28"/>
          <w:lang w:eastAsia="ar-SA"/>
        </w:rPr>
        <w:t>.ПОЯСНИТЕЛЬНАЯ ЗАПИСКА</w:t>
      </w:r>
    </w:p>
    <w:p w:rsidR="00C36AFA" w:rsidRPr="00662EC4" w:rsidRDefault="00C36AFA" w:rsidP="00662E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Рабочая программа учебной дисциплины </w:t>
      </w:r>
      <w:r>
        <w:rPr>
          <w:rFonts w:ascii="Times New Roman" w:hAnsi="Times New Roman"/>
          <w:sz w:val="28"/>
          <w:szCs w:val="28"/>
          <w:lang w:eastAsia="ar-SA"/>
        </w:rPr>
        <w:t>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составлена на основе: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- Приказа Минпросвещения России от 12.08.2022 N 732</w:t>
      </w:r>
      <w:r w:rsidRPr="00662EC4">
        <w:rPr>
          <w:rFonts w:ascii="Times New Roman" w:hAnsi="Times New Roman"/>
          <w:sz w:val="28"/>
          <w:szCs w:val="28"/>
          <w:lang w:eastAsia="ar-SA"/>
        </w:rPr>
        <w:br/>
        <w:t xml:space="preserve"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62EC4">
          <w:rPr>
            <w:rFonts w:ascii="Times New Roman" w:hAnsi="Times New Roman"/>
            <w:sz w:val="28"/>
            <w:szCs w:val="28"/>
            <w:lang w:eastAsia="ar-SA"/>
          </w:rPr>
          <w:t>2012 г</w:t>
        </w:r>
      </w:smartTag>
      <w:r w:rsidRPr="00662EC4">
        <w:rPr>
          <w:rFonts w:ascii="Times New Roman" w:hAnsi="Times New Roman"/>
          <w:sz w:val="28"/>
          <w:szCs w:val="28"/>
          <w:lang w:eastAsia="ar-SA"/>
        </w:rPr>
        <w:t>. N 413"</w:t>
      </w:r>
      <w:r w:rsidRPr="00662EC4">
        <w:rPr>
          <w:rFonts w:ascii="Times New Roman" w:hAnsi="Times New Roman"/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- Приказа Минпросвещения России от 23.11.2022 N 1014</w:t>
      </w:r>
      <w:r w:rsidRPr="00662EC4">
        <w:rPr>
          <w:rFonts w:ascii="Times New Roman" w:hAnsi="Times New Roman"/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C36AFA" w:rsidRPr="00662EC4" w:rsidRDefault="00C36AFA" w:rsidP="00662EC4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             -   </w:t>
      </w:r>
      <w:r w:rsidRPr="00662EC4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4"/>
          <w:szCs w:val="28"/>
          <w:lang w:eastAsia="ar-SA"/>
        </w:rPr>
        <w:t>-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662EC4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662EC4">
          <w:rPr>
            <w:rFonts w:ascii="Times New Roman" w:hAnsi="Times New Roman"/>
            <w:sz w:val="28"/>
            <w:szCs w:val="28"/>
            <w:lang w:eastAsia="ar-SA"/>
          </w:rPr>
          <w:t>2016 г</w:t>
        </w:r>
      </w:smartTag>
      <w:r w:rsidRPr="00662EC4">
        <w:rPr>
          <w:rFonts w:ascii="Times New Roman" w:hAnsi="Times New Roman"/>
          <w:sz w:val="28"/>
          <w:szCs w:val="28"/>
          <w:lang w:eastAsia="ar-SA"/>
        </w:rPr>
        <w:t>.);</w:t>
      </w:r>
    </w:p>
    <w:p w:rsidR="00C36AFA" w:rsidRPr="00662EC4" w:rsidRDefault="00C36AFA" w:rsidP="00662EC4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662EC4">
          <w:rPr>
            <w:rFonts w:ascii="Times New Roman" w:hAnsi="Times New Roman"/>
            <w:sz w:val="28"/>
            <w:szCs w:val="28"/>
            <w:lang w:eastAsia="ar-SA"/>
          </w:rPr>
          <w:t>2015 г</w:t>
        </w:r>
      </w:smartTag>
      <w:r w:rsidRPr="00662EC4">
        <w:rPr>
          <w:rFonts w:ascii="Times New Roman" w:hAnsi="Times New Roman"/>
          <w:sz w:val="28"/>
          <w:szCs w:val="28"/>
          <w:lang w:eastAsia="ar-SA"/>
        </w:rPr>
        <w:t xml:space="preserve">.). </w:t>
      </w:r>
    </w:p>
    <w:p w:rsidR="00C36AFA" w:rsidRDefault="00C36AFA" w:rsidP="00802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При освоении профессии</w:t>
      </w:r>
      <w:r>
        <w:rPr>
          <w:rFonts w:ascii="Times New Roman" w:hAnsi="Times New Roman"/>
          <w:sz w:val="28"/>
          <w:szCs w:val="28"/>
          <w:lang w:eastAsia="ar-SA"/>
        </w:rPr>
        <w:t>:</w:t>
      </w:r>
    </w:p>
    <w:p w:rsidR="00C36AFA" w:rsidRPr="00802B37" w:rsidRDefault="00C36AFA" w:rsidP="00843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802B37">
        <w:rPr>
          <w:rFonts w:ascii="Times New Roman" w:hAnsi="Times New Roman"/>
          <w:b/>
          <w:sz w:val="28"/>
          <w:szCs w:val="28"/>
        </w:rPr>
        <w:t>23.07.09 Машинист крана(крановщик)</w:t>
      </w:r>
    </w:p>
    <w:p w:rsidR="00C36AFA" w:rsidRPr="00662EC4" w:rsidRDefault="00C36AFA" w:rsidP="0084362F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дисциплина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62EC4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общеобразовательная </w:t>
      </w:r>
      <w:r w:rsidRPr="00662EC4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дисциплина в объеме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66 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часов (из них </w:t>
      </w:r>
      <w:r>
        <w:rPr>
          <w:rFonts w:ascii="Times New Roman" w:hAnsi="Times New Roman"/>
          <w:sz w:val="28"/>
          <w:szCs w:val="28"/>
          <w:lang w:eastAsia="ar-SA"/>
        </w:rPr>
        <w:t xml:space="preserve"> 44 </w:t>
      </w:r>
      <w:r w:rsidRPr="00662EC4">
        <w:rPr>
          <w:rFonts w:ascii="Times New Roman" w:hAnsi="Times New Roman"/>
          <w:sz w:val="28"/>
          <w:szCs w:val="28"/>
          <w:lang w:eastAsia="ar-SA"/>
        </w:rPr>
        <w:t>час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теоретических занятий, </w:t>
      </w:r>
      <w:r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часов практических занятий и </w:t>
      </w:r>
      <w:r>
        <w:rPr>
          <w:rFonts w:ascii="Times New Roman" w:hAnsi="Times New Roman"/>
          <w:sz w:val="28"/>
          <w:szCs w:val="28"/>
          <w:lang w:eastAsia="ar-SA"/>
        </w:rPr>
        <w:t xml:space="preserve"> 22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час</w:t>
      </w:r>
      <w:r>
        <w:rPr>
          <w:rFonts w:ascii="Times New Roman" w:hAnsi="Times New Roman"/>
          <w:sz w:val="28"/>
          <w:szCs w:val="28"/>
          <w:lang w:eastAsia="ar-SA"/>
        </w:rPr>
        <w:t xml:space="preserve">а 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самостоятельной работы обучающихся).</w:t>
      </w:r>
    </w:p>
    <w:p w:rsidR="00C36AFA" w:rsidRDefault="00C36AFA" w:rsidP="0084362F">
      <w:pPr>
        <w:widowControl w:val="0"/>
        <w:autoSpaceDE w:val="0"/>
        <w:autoSpaceDN w:val="0"/>
        <w:spacing w:before="200"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D560B3">
        <w:rPr>
          <w:rFonts w:ascii="Times New Roman" w:hAnsi="Times New Roman"/>
          <w:sz w:val="28"/>
          <w:szCs w:val="28"/>
          <w:lang w:eastAsia="ru-RU"/>
        </w:rPr>
        <w:t>В результате изучения учебной дисциплины  «Биология»учающийся на базовом уровне научится: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C62AA8">
        <w:rPr>
          <w:rFonts w:ascii="Times New Roman" w:hAnsi="Times New Roman"/>
          <w:sz w:val="20"/>
        </w:rPr>
        <w:t xml:space="preserve"> </w:t>
      </w:r>
      <w:r w:rsidRPr="00C62AA8">
        <w:rPr>
          <w:rFonts w:ascii="Times New Roman" w:hAnsi="Times New Roman"/>
          <w:sz w:val="28"/>
          <w:szCs w:val="28"/>
        </w:rPr>
        <w:t>раскрывать на примерах</w:t>
      </w:r>
      <w:r w:rsidRPr="00310294">
        <w:rPr>
          <w:rFonts w:ascii="Times New Roman" w:hAnsi="Times New Roman"/>
          <w:sz w:val="28"/>
          <w:szCs w:val="28"/>
        </w:rPr>
        <w:t xml:space="preserve"> роль биологии в формировании современной научной картины мира и в практической деятельности людей;</w:t>
      </w:r>
    </w:p>
    <w:p w:rsidR="00C36AFA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 xml:space="preserve">понимать и описывать взаимосвязь между естественными науками: биологией, 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</w:t>
      </w:r>
      <w:r w:rsidRPr="00310294">
        <w:rPr>
          <w:rFonts w:ascii="Times New Roman" w:hAnsi="Times New Roman"/>
          <w:sz w:val="28"/>
          <w:szCs w:val="28"/>
        </w:rPr>
        <w:t>зикой, химией; устанавливать взаимосвязь природных явлений;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формулировать гипотезы на основании предложенной биологической информации  предлагать варианты проверки гипотез;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сравнивать биологические объекты между собой по заданным критериям, делать ыводы и умозаключения на основе сравнения;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C36AFA" w:rsidRPr="00310294" w:rsidRDefault="00C36AFA" w:rsidP="00AC7E8E">
      <w:pPr>
        <w:pStyle w:val="a"/>
        <w:bidi/>
        <w:spacing w:line="240" w:lineRule="auto"/>
        <w:ind w:left="0" w:hanging="9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310294">
        <w:rPr>
          <w:rFonts w:ascii="Times New Roman" w:hAnsi="Times New Roman"/>
          <w:sz w:val="28"/>
          <w:szCs w:val="28"/>
        </w:rPr>
        <w:t>распознавать популяцию и биологический вид по основным признакам;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 xml:space="preserve">описывать фенотип многоклеточных растений и животных по морфологическому </w:t>
      </w:r>
      <w:r>
        <w:rPr>
          <w:rFonts w:ascii="Times New Roman" w:hAnsi="Times New Roman"/>
          <w:sz w:val="28"/>
          <w:szCs w:val="28"/>
        </w:rPr>
        <w:t>к</w:t>
      </w:r>
      <w:r w:rsidRPr="00310294">
        <w:rPr>
          <w:rFonts w:ascii="Times New Roman" w:hAnsi="Times New Roman"/>
          <w:sz w:val="28"/>
          <w:szCs w:val="28"/>
        </w:rPr>
        <w:t>ритерию;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многообразие организмов, применяя эволюционную теорию;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C36AFA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причины наследственных заболеваний;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C36AFA" w:rsidRPr="00310294" w:rsidRDefault="00C36AFA" w:rsidP="00AC7E8E">
      <w:pPr>
        <w:pStyle w:val="a"/>
        <w:bidi/>
        <w:spacing w:line="240" w:lineRule="auto"/>
        <w:ind w:left="0" w:hanging="9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составлять схемы переноса веществ и энергии в экосистеме (цепи питания);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C36AFA" w:rsidRPr="00310294" w:rsidRDefault="00C36AFA" w:rsidP="00AC7E8E">
      <w:pPr>
        <w:pStyle w:val="a"/>
        <w:spacing w:line="240" w:lineRule="auto"/>
        <w:ind w:hanging="966"/>
        <w:jc w:val="lef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310294">
        <w:rPr>
          <w:rFonts w:ascii="Times New Roman" w:hAnsi="Times New Roman"/>
          <w:sz w:val="28"/>
          <w:szCs w:val="28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последствия влияния мутагенов;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возможные причины наследственных заболеваний.</w:t>
      </w:r>
    </w:p>
    <w:p w:rsidR="00C36AFA" w:rsidRDefault="00C36AFA" w:rsidP="00AC7E8E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AC7E8E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Обучающийся на базовом  уровне получит возможность научиться: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 xml:space="preserve">характеризовать современные направления в развитии биологии; описывать их </w:t>
      </w: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возможное использование в практической деятельности;</w:t>
      </w:r>
    </w:p>
    <w:p w:rsidR="00C36AFA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10294">
        <w:rPr>
          <w:rFonts w:ascii="Times New Roman" w:hAnsi="Times New Roman"/>
          <w:sz w:val="28"/>
          <w:szCs w:val="28"/>
        </w:rPr>
        <w:t>сравнивать способы деления клетки (митоз и мейоз);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310294">
        <w:rPr>
          <w:rFonts w:ascii="Times New Roman" w:hAnsi="Times New Roman"/>
          <w:sz w:val="28"/>
          <w:szCs w:val="28"/>
        </w:rPr>
        <w:t>ешать задачи на построение фрагмента второй цепи ДНК по предложенному фрагменту первой, иРНК (мРНК) по участку ДНК;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C36AFA" w:rsidRPr="00310294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 xml:space="preserve">решать генетические задачи на моногибридное скрещивание, составлять схемы </w:t>
      </w:r>
      <w:r>
        <w:rPr>
          <w:rFonts w:ascii="Times New Roman" w:hAnsi="Times New Roman"/>
          <w:sz w:val="28"/>
          <w:szCs w:val="28"/>
        </w:rPr>
        <w:t>м</w:t>
      </w:r>
      <w:r w:rsidRPr="00310294">
        <w:rPr>
          <w:rFonts w:ascii="Times New Roman" w:hAnsi="Times New Roman"/>
          <w:sz w:val="28"/>
          <w:szCs w:val="28"/>
        </w:rPr>
        <w:t>оногибридного скрещивания, применяя законы наследственности и используя биологическую терминологию и символику;</w:t>
      </w:r>
    </w:p>
    <w:p w:rsidR="00C36AFA" w:rsidRPr="00AC7E8E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C7E8E">
        <w:rPr>
          <w:rFonts w:ascii="Times New Roman" w:hAnsi="Times New Roman"/>
          <w:sz w:val="28"/>
          <w:szCs w:val="28"/>
        </w:rPr>
        <w:t>-устанавливать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C36AFA" w:rsidRPr="00AC7E8E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C7E8E">
        <w:rPr>
          <w:rFonts w:ascii="Times New Roman" w:hAnsi="Times New Roman"/>
          <w:sz w:val="28"/>
          <w:szCs w:val="28"/>
        </w:rPr>
        <w:t>-оценивать результаты взаимодействия человека и окружающей среды,</w:t>
      </w:r>
    </w:p>
    <w:p w:rsidR="00C36AFA" w:rsidRPr="00AC7E8E" w:rsidRDefault="00C36AFA" w:rsidP="00AC7E8E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C7E8E">
        <w:rPr>
          <w:rFonts w:ascii="Times New Roman" w:hAnsi="Times New Roman"/>
          <w:sz w:val="28"/>
          <w:szCs w:val="28"/>
        </w:rPr>
        <w:t>-прогнозировать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C36AFA" w:rsidRPr="00310294" w:rsidRDefault="00C36AFA" w:rsidP="0084362F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ar-SA"/>
        </w:rPr>
      </w:pPr>
      <w:r w:rsidRPr="00AC7E8E">
        <w:rPr>
          <w:rFonts w:ascii="Times New Roman" w:hAnsi="Times New Roman"/>
          <w:sz w:val="28"/>
          <w:szCs w:val="28"/>
          <w:lang w:eastAsia="ar-SA"/>
        </w:rPr>
        <w:t>Предметные результаты раздела «Обучающийся</w:t>
      </w:r>
      <w:r w:rsidRPr="00310294">
        <w:rPr>
          <w:rFonts w:ascii="Times New Roman" w:hAnsi="Times New Roman"/>
          <w:sz w:val="28"/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C36AFA" w:rsidRPr="00310294" w:rsidRDefault="00C36AFA" w:rsidP="0084362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Промежуточная аттестация проводится в форме</w:t>
      </w:r>
      <w:r w:rsidRPr="00310294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310294">
        <w:rPr>
          <w:rFonts w:ascii="Times New Roman" w:hAnsi="Times New Roman"/>
          <w:iCs/>
          <w:sz w:val="28"/>
          <w:szCs w:val="28"/>
          <w:lang w:eastAsia="ar-SA"/>
        </w:rPr>
        <w:t xml:space="preserve">дифференцированного зачета  </w:t>
      </w:r>
      <w:r w:rsidRPr="00310294">
        <w:rPr>
          <w:rFonts w:ascii="Times New Roman" w:hAnsi="Times New Roman"/>
          <w:sz w:val="28"/>
          <w:szCs w:val="28"/>
          <w:lang w:eastAsia="ar-SA"/>
        </w:rPr>
        <w:t xml:space="preserve"> в  2 семестре (в соответствии с учебным планом).</w:t>
      </w:r>
    </w:p>
    <w:p w:rsidR="00C36AFA" w:rsidRPr="00310294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84362F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-85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t>2.ОБЩАЯ ХАРАКТЕРИСТИКА УЧЕБНОЙ ДИСЦИПЛИНЫ</w:t>
      </w:r>
    </w:p>
    <w:p w:rsidR="00C36AFA" w:rsidRPr="00662EC4" w:rsidRDefault="00C36AFA" w:rsidP="00FB70C5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AC7E8E">
      <w:pPr>
        <w:bidi/>
        <w:spacing w:line="240" w:lineRule="auto"/>
        <w:ind w:firstLine="697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 xml:space="preserve">В системе естественно-научного образования </w:t>
      </w:r>
      <w:r>
        <w:rPr>
          <w:rFonts w:ascii="Times New Roman" w:hAnsi="Times New Roman"/>
          <w:sz w:val="28"/>
          <w:szCs w:val="28"/>
        </w:rPr>
        <w:t xml:space="preserve">  биология</w:t>
      </w:r>
      <w:r w:rsidRPr="00310294">
        <w:rPr>
          <w:rFonts w:ascii="Times New Roman" w:hAnsi="Times New Roman"/>
          <w:sz w:val="28"/>
          <w:szCs w:val="28"/>
        </w:rPr>
        <w:t xml:space="preserve">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</w:r>
    </w:p>
    <w:p w:rsidR="00C36AFA" w:rsidRPr="00310294" w:rsidRDefault="00C36AFA" w:rsidP="0084362F">
      <w:pPr>
        <w:bidi/>
        <w:spacing w:line="240" w:lineRule="auto"/>
        <w:ind w:firstLine="697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C36AFA" w:rsidRPr="00310294" w:rsidRDefault="00C36AFA" w:rsidP="00AC7E8E">
      <w:pPr>
        <w:bidi/>
        <w:spacing w:line="240" w:lineRule="auto"/>
        <w:ind w:firstLine="697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 xml:space="preserve"> биологии</w:t>
      </w:r>
      <w:r w:rsidRPr="00310294">
        <w:rPr>
          <w:rFonts w:ascii="Times New Roman" w:hAnsi="Times New Roman"/>
          <w:sz w:val="28"/>
          <w:szCs w:val="28"/>
        </w:rPr>
        <w:t xml:space="preserve"> на базовом уровне ориентировано на обеспечение общеобразовательной и общекультурной подготовки выпускников. 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</w:r>
    </w:p>
    <w:p w:rsidR="00C36AFA" w:rsidRPr="00310294" w:rsidRDefault="00C36AFA" w:rsidP="0084362F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</w:r>
    </w:p>
    <w:p w:rsidR="00C36AFA" w:rsidRPr="00310294" w:rsidRDefault="00C36AFA" w:rsidP="0084362F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Примерная программа учебного предмета «Биология» составлена на основе модульного принципа построения учебного материала, не определяет количества часов на изучение учебного предмета и не ограничивает возможности его изучения в том или ином классе.</w:t>
      </w:r>
    </w:p>
    <w:p w:rsidR="00C36AFA" w:rsidRPr="00310294" w:rsidRDefault="00C36AFA" w:rsidP="0084362F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lastRenderedPageBreak/>
        <w:t>Предлагаемая примерная программа учитывает возможность получения знаний в том числе через практическую деятельность. В программе содержится примерный перечень лабораторных и практических работ. При составлении рабочей программы учитель вправе выбрать из перечня работы, которые считает наиболее целесообразными с учетом необходимости достижения предметных результатов.</w:t>
      </w:r>
    </w:p>
    <w:p w:rsidR="00C36AFA" w:rsidRPr="00310294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</w:p>
    <w:p w:rsidR="00C36AFA" w:rsidRPr="00310294" w:rsidRDefault="00C36AFA" w:rsidP="00FB70C5">
      <w:pPr>
        <w:pStyle w:val="af3"/>
        <w:spacing w:before="0" w:beforeAutospacing="0" w:after="240" w:afterAutospacing="0"/>
        <w:rPr>
          <w:sz w:val="28"/>
          <w:szCs w:val="28"/>
          <w:lang w:eastAsia="ar-SA"/>
        </w:rPr>
      </w:pPr>
      <w:r w:rsidRPr="00310294">
        <w:rPr>
          <w:sz w:val="28"/>
          <w:szCs w:val="28"/>
          <w:lang w:eastAsia="ar-SA"/>
        </w:rPr>
        <w:t>Цель дисциплины</w:t>
      </w:r>
      <w:r>
        <w:rPr>
          <w:sz w:val="28"/>
          <w:szCs w:val="28"/>
          <w:lang w:eastAsia="ar-SA"/>
        </w:rPr>
        <w:t>:</w:t>
      </w:r>
    </w:p>
    <w:p w:rsidR="00C36AFA" w:rsidRPr="00310294" w:rsidRDefault="00C36AFA" w:rsidP="00FB70C5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sz w:val="28"/>
          <w:szCs w:val="28"/>
          <w:lang w:eastAsia="ar-SA"/>
        </w:rPr>
        <w:t>-</w:t>
      </w:r>
      <w:r w:rsidRPr="00310294">
        <w:rPr>
          <w:color w:val="010101"/>
          <w:sz w:val="28"/>
          <w:szCs w:val="28"/>
        </w:rPr>
        <w:t>получение фундаментальных знаний о биологических системах (Клетка, Ор</w:t>
      </w:r>
      <w:r w:rsidRPr="00310294">
        <w:rPr>
          <w:color w:val="010101"/>
          <w:sz w:val="28"/>
          <w:szCs w:val="28"/>
        </w:rPr>
        <w:softHyphen/>
        <w:t>ганизм, Популяция, Вид, Экосистема); истории развития современных пред</w:t>
      </w:r>
      <w:r w:rsidRPr="00310294">
        <w:rPr>
          <w:color w:val="010101"/>
          <w:sz w:val="28"/>
          <w:szCs w:val="28"/>
        </w:rPr>
        <w:softHyphen/>
        <w:t>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</w:r>
    </w:p>
    <w:p w:rsidR="00C36AFA" w:rsidRPr="00310294" w:rsidRDefault="00C36AFA" w:rsidP="00FB70C5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-овладение умениями логически мыслить, обосновывать место и роль биоло</w:t>
      </w:r>
      <w:r w:rsidRPr="00310294">
        <w:rPr>
          <w:color w:val="010101"/>
          <w:sz w:val="28"/>
          <w:szCs w:val="28"/>
        </w:rPr>
        <w:softHyphen/>
        <w:t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C36AFA" w:rsidRPr="00310294" w:rsidRDefault="00C36AFA" w:rsidP="00FB70C5">
      <w:pPr>
        <w:pStyle w:val="af3"/>
        <w:spacing w:before="0" w:beforeAutospacing="0" w:after="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-развитие познавательных интересов, интеллектуальных и творческих способ</w:t>
      </w:r>
      <w:r w:rsidRPr="00310294">
        <w:rPr>
          <w:color w:val="010101"/>
          <w:sz w:val="28"/>
          <w:szCs w:val="28"/>
        </w:rPr>
        <w:softHyphen/>
        <w:t>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C36AFA" w:rsidRPr="00310294" w:rsidRDefault="00C36AFA" w:rsidP="00FB70C5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воспитание убежденности в необходимости познания живой природы, необходи</w:t>
      </w:r>
      <w:r w:rsidRPr="00310294">
        <w:rPr>
          <w:color w:val="010101"/>
          <w:sz w:val="28"/>
          <w:szCs w:val="28"/>
        </w:rPr>
        <w:softHyphen/>
        <w:t>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C36AFA" w:rsidRPr="00310294" w:rsidRDefault="00C36AFA" w:rsidP="00FB70C5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</w:t>
      </w:r>
      <w:r w:rsidRPr="00310294">
        <w:rPr>
          <w:color w:val="010101"/>
          <w:sz w:val="28"/>
          <w:szCs w:val="28"/>
        </w:rPr>
        <w:softHyphen/>
        <w:t>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C36AFA" w:rsidRPr="00310294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Задачи дисциплины</w:t>
      </w:r>
      <w:r>
        <w:rPr>
          <w:rFonts w:ascii="Times New Roman" w:hAnsi="Times New Roman"/>
          <w:sz w:val="28"/>
          <w:szCs w:val="28"/>
          <w:lang w:eastAsia="ar-SA"/>
        </w:rPr>
        <w:t>:</w:t>
      </w:r>
    </w:p>
    <w:p w:rsidR="00C36AFA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C36AFA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lastRenderedPageBreak/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C36AFA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C36AFA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4) развить умения использовать информацию биологического характера из различных источников;</w:t>
      </w:r>
    </w:p>
    <w:p w:rsidR="00C36AFA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C36AFA" w:rsidRPr="00310294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медицинскихтехнологий </w:t>
      </w:r>
      <w:r>
        <w:rPr>
          <w:rFonts w:ascii="Times New Roman" w:hAnsi="Times New Roman"/>
          <w:sz w:val="28"/>
          <w:szCs w:val="28"/>
        </w:rPr>
        <w:t>.</w:t>
      </w:r>
    </w:p>
    <w:p w:rsidR="00C36AFA" w:rsidRPr="00310294" w:rsidRDefault="00C36AFA" w:rsidP="00FB70C5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</w:p>
    <w:p w:rsidR="00C36AFA" w:rsidRPr="00310294" w:rsidRDefault="00C36AFA" w:rsidP="00662EC4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31029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31029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t>3.МЕСТО УЧЕБНОЙ ДИСЦИПЛИНЫ В УЧЕБНОМ ПЛАНЕ</w:t>
      </w: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Учебная дисциплина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является обязательным предметом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предметом учебной области Естественнонаучны</w:t>
      </w:r>
      <w:r>
        <w:rPr>
          <w:rFonts w:ascii="Times New Roman" w:hAnsi="Times New Roman"/>
          <w:sz w:val="28"/>
          <w:szCs w:val="28"/>
          <w:lang w:eastAsia="ar-SA"/>
        </w:rPr>
        <w:t>м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предмет</w:t>
      </w:r>
      <w:r>
        <w:rPr>
          <w:rFonts w:ascii="Times New Roman" w:hAnsi="Times New Roman"/>
          <w:sz w:val="28"/>
          <w:szCs w:val="28"/>
          <w:lang w:eastAsia="ar-SA"/>
        </w:rPr>
        <w:t xml:space="preserve">ом 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ФГОС среднего общего образования.</w:t>
      </w:r>
    </w:p>
    <w:p w:rsidR="00C36AFA" w:rsidRPr="00662EC4" w:rsidRDefault="00C36AFA" w:rsidP="00F9374B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>
        <w:rPr>
          <w:rFonts w:ascii="Times New Roman" w:hAnsi="Times New Roman"/>
          <w:sz w:val="28"/>
          <w:szCs w:val="28"/>
          <w:lang w:eastAsia="ar-SA"/>
        </w:rPr>
        <w:t>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(ППКРС).</w:t>
      </w:r>
    </w:p>
    <w:p w:rsidR="00C36AFA" w:rsidRPr="00662EC4" w:rsidRDefault="00C36AFA" w:rsidP="00F9374B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В учебных планах ППКРС место учебной дисциплины </w:t>
      </w:r>
      <w:r>
        <w:rPr>
          <w:rFonts w:ascii="Times New Roman" w:hAnsi="Times New Roman"/>
          <w:sz w:val="28"/>
          <w:szCs w:val="28"/>
          <w:lang w:eastAsia="ar-SA"/>
        </w:rPr>
        <w:t xml:space="preserve">«Биология» 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в составе общих общеобразовательных дисциплин, формируемых из обязательных предметных областей ФГОС среднего общего образования для профессий  СПО соответствующего профиля профессионального образования.</w:t>
      </w:r>
    </w:p>
    <w:p w:rsidR="00C36AFA" w:rsidRPr="00662EC4" w:rsidRDefault="00C36AFA" w:rsidP="00662EC4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4.РЕЗУЛЬТАТЫ ОСВОЕНИЯ УЧЕБНОЙ ДИСЦИПЛИНЫ</w:t>
      </w:r>
    </w:p>
    <w:p w:rsidR="00C36AFA" w:rsidRPr="00662EC4" w:rsidRDefault="00C36AFA" w:rsidP="00662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6AFA" w:rsidRPr="00662EC4" w:rsidRDefault="00C36AFA" w:rsidP="00662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662EC4">
        <w:rPr>
          <w:rFonts w:ascii="Times New Roman" w:hAnsi="Times New Roman"/>
          <w:sz w:val="28"/>
          <w:szCs w:val="28"/>
          <w:lang w:eastAsia="ru-RU"/>
        </w:rPr>
        <w:t xml:space="preserve">Освоение содержания учебной дисциплины </w:t>
      </w:r>
      <w:r>
        <w:rPr>
          <w:rFonts w:ascii="Times New Roman" w:hAnsi="Times New Roman"/>
          <w:sz w:val="28"/>
          <w:szCs w:val="28"/>
          <w:lang w:eastAsia="ru-RU"/>
        </w:rPr>
        <w:t xml:space="preserve"> «Биология»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обеспечивает достижение обучающимися следующих </w:t>
      </w:r>
      <w:r w:rsidRPr="00662EC4">
        <w:rPr>
          <w:rFonts w:ascii="Times New Roman" w:hAnsi="Times New Roman"/>
          <w:b/>
          <w:sz w:val="28"/>
          <w:szCs w:val="28"/>
          <w:lang w:eastAsia="ru-RU"/>
        </w:rPr>
        <w:t>личностных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Cs/>
          <w:sz w:val="28"/>
          <w:szCs w:val="28"/>
          <w:lang w:eastAsia="ru-RU"/>
        </w:rPr>
        <w:t>результатов по ФГОС СОО (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</w:t>
      </w:r>
      <w:r w:rsidRPr="00662EC4">
        <w:rPr>
          <w:rFonts w:ascii="Times New Roman" w:hAnsi="Times New Roman"/>
          <w:bCs/>
          <w:sz w:val="28"/>
          <w:szCs w:val="28"/>
          <w:lang w:eastAsia="ru-RU"/>
        </w:rPr>
        <w:t>):</w:t>
      </w:r>
      <w:r w:rsidRPr="00662EC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62EC4">
        <w:rPr>
          <w:rFonts w:ascii="Times New Roman" w:hAnsi="Times New Roman"/>
          <w:bCs/>
          <w:sz w:val="28"/>
          <w:szCs w:val="28"/>
          <w:lang w:eastAsia="ru-RU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1: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гражданское воспитание: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2: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патриотическое воспитание: 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3: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духовно-нравственное воспитание: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</w:t>
      </w:r>
      <w:r w:rsidRPr="00662EC4">
        <w:rPr>
          <w:rFonts w:ascii="Times New Roman" w:hAnsi="Times New Roman"/>
          <w:sz w:val="28"/>
          <w:szCs w:val="28"/>
          <w:lang w:eastAsia="ru-RU"/>
        </w:rPr>
        <w:lastRenderedPageBreak/>
        <w:t>осознанного принятия ценностей семейной жизни в соответствии с традициями народов России;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4: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эстетическое воспитание: </w:t>
      </w:r>
      <w:r w:rsidRPr="00662EC4">
        <w:rPr>
          <w:rFonts w:ascii="Times New Roman" w:hAnsi="Times New Roman"/>
          <w:sz w:val="28"/>
          <w:szCs w:val="28"/>
          <w:lang w:eastAsia="ru-RU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5: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физическое воспитание: </w:t>
      </w:r>
      <w:r w:rsidRPr="00662EC4">
        <w:rPr>
          <w:rFonts w:ascii="Times New Roman" w:hAnsi="Times New Roman"/>
          <w:sz w:val="28"/>
          <w:szCs w:val="28"/>
          <w:lang w:eastAsia="ru-RU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6: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трудовое воспитание: </w:t>
      </w:r>
      <w:r w:rsidRPr="00662EC4">
        <w:rPr>
          <w:rFonts w:ascii="Times New Roman" w:hAnsi="Times New Roman"/>
          <w:sz w:val="28"/>
          <w:szCs w:val="28"/>
          <w:lang w:eastAsia="ru-RU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7: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экологическое воспитание: </w:t>
      </w:r>
      <w:r w:rsidRPr="00662EC4">
        <w:rPr>
          <w:rFonts w:ascii="Times New Roman" w:hAnsi="Times New Roman"/>
          <w:sz w:val="28"/>
          <w:szCs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C36AFA" w:rsidRPr="00662EC4" w:rsidRDefault="00C36AFA" w:rsidP="00662EC4">
      <w:pPr>
        <w:widowControl w:val="0"/>
        <w:autoSpaceDE w:val="0"/>
        <w:autoSpaceDN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ЛР 8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ценность научного познания: </w:t>
      </w:r>
      <w:r w:rsidRPr="00662EC4">
        <w:rPr>
          <w:rFonts w:ascii="Times New Roman" w:hAnsi="Times New Roman"/>
          <w:sz w:val="28"/>
          <w:szCs w:val="28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C36AFA" w:rsidRPr="00662EC4" w:rsidRDefault="00C36AFA" w:rsidP="00662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6AFA" w:rsidRPr="00662EC4" w:rsidRDefault="00C36AFA" w:rsidP="00662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662EC4">
        <w:rPr>
          <w:rFonts w:ascii="Times New Roman" w:hAnsi="Times New Roman"/>
          <w:sz w:val="28"/>
          <w:szCs w:val="28"/>
          <w:lang w:eastAsia="ru-RU"/>
        </w:rPr>
        <w:lastRenderedPageBreak/>
        <w:t>Освоение содержания учебной дисциплины (</w:t>
      </w:r>
      <w:r w:rsidRPr="00662EC4">
        <w:rPr>
          <w:rFonts w:ascii="Times New Roman" w:hAnsi="Times New Roman"/>
          <w:i/>
          <w:sz w:val="28"/>
          <w:szCs w:val="28"/>
          <w:lang w:eastAsia="ru-RU"/>
        </w:rPr>
        <w:t>наименование дисциплины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) обеспечивает достижение обучающимися следующих </w:t>
      </w:r>
      <w:r w:rsidRPr="00662EC4">
        <w:rPr>
          <w:rFonts w:ascii="Times New Roman" w:hAnsi="Times New Roman"/>
          <w:b/>
          <w:sz w:val="28"/>
          <w:szCs w:val="28"/>
          <w:lang w:eastAsia="ru-RU"/>
        </w:rPr>
        <w:t>метапредметных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2EC4">
        <w:rPr>
          <w:rFonts w:ascii="Times New Roman" w:hAnsi="Times New Roman"/>
          <w:bCs/>
          <w:sz w:val="28"/>
          <w:szCs w:val="28"/>
          <w:lang w:eastAsia="ru-RU"/>
        </w:rPr>
        <w:t xml:space="preserve">результатов </w:t>
      </w: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(МР) по ФГОС СОО</w:t>
      </w:r>
      <w:r w:rsidRPr="00662EC4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>базовые логические действия: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>базовые исследовательские действия: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>работа с информацией: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</w:t>
      </w:r>
      <w:r w:rsidRPr="00662EC4">
        <w:rPr>
          <w:rFonts w:ascii="Times New Roman" w:hAnsi="Times New Roman"/>
          <w:sz w:val="28"/>
          <w:szCs w:val="28"/>
          <w:lang w:eastAsia="ru-RU"/>
        </w:rPr>
        <w:lastRenderedPageBreak/>
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общение: </w:t>
      </w:r>
      <w:r w:rsidRPr="00662EC4">
        <w:rPr>
          <w:rFonts w:ascii="Times New Roman" w:hAnsi="Times New Roman"/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662EC4">
        <w:rPr>
          <w:rFonts w:ascii="Times New Roman" w:hAnsi="Times New Roman"/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2EC4">
        <w:rPr>
          <w:rFonts w:ascii="Times New Roman" w:hAnsi="Times New Roman"/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а) самоорганизация: </w:t>
      </w:r>
      <w:r w:rsidRPr="00662EC4">
        <w:rPr>
          <w:rFonts w:ascii="Times New Roman" w:hAnsi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б) самоконтроль: </w:t>
      </w:r>
      <w:r w:rsidRPr="00662EC4">
        <w:rPr>
          <w:rFonts w:ascii="Times New Roman" w:hAnsi="Times New Roman"/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 xml:space="preserve">в) эмоциональный интеллект, предполагающий сформированность: </w:t>
      </w:r>
      <w:r w:rsidRPr="00662EC4">
        <w:rPr>
          <w:rFonts w:ascii="Times New Roman" w:hAnsi="Times New Roman"/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C36AFA" w:rsidRPr="00662EC4" w:rsidRDefault="00C36AFA" w:rsidP="00662EC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2EC4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662EC4">
        <w:rPr>
          <w:rFonts w:ascii="Times New Roman" w:hAnsi="Times New Roman"/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C36AFA" w:rsidRPr="00662EC4" w:rsidRDefault="00C36AFA" w:rsidP="00662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9B2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B2502">
        <w:rPr>
          <w:rFonts w:ascii="Times New Roman" w:hAnsi="Times New Roman"/>
          <w:sz w:val="28"/>
          <w:szCs w:val="28"/>
          <w:lang w:eastAsia="ru-RU"/>
        </w:rPr>
        <w:t xml:space="preserve">Требования к </w:t>
      </w:r>
      <w:r w:rsidRPr="009B2502">
        <w:rPr>
          <w:rFonts w:ascii="Times New Roman" w:hAnsi="Times New Roman"/>
          <w:b/>
          <w:sz w:val="28"/>
          <w:szCs w:val="28"/>
          <w:lang w:eastAsia="ru-RU"/>
        </w:rPr>
        <w:t>предметным</w:t>
      </w:r>
      <w:r w:rsidRPr="009B2502">
        <w:rPr>
          <w:rFonts w:ascii="Times New Roman" w:hAnsi="Times New Roman"/>
          <w:sz w:val="28"/>
          <w:szCs w:val="28"/>
          <w:lang w:eastAsia="ru-RU"/>
        </w:rPr>
        <w:t xml:space="preserve">   результатам освоения базового курса  «Биология» должны отражать*: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ПР1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ПР2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ПР3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ПР4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ПР5</w:t>
      </w:r>
      <w:r w:rsidRPr="00A244ED">
        <w:rPr>
          <w:rFonts w:ascii="Times New Roman" w:hAnsi="Times New Roman" w:cs="Times New Roman"/>
          <w:sz w:val="28"/>
          <w:szCs w:val="28"/>
        </w:rPr>
        <w:t xml:space="preserve">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</w:t>
      </w:r>
      <w:r w:rsidRPr="00A244ED">
        <w:rPr>
          <w:rFonts w:ascii="Times New Roman" w:hAnsi="Times New Roman" w:cs="Times New Roman"/>
          <w:sz w:val="28"/>
          <w:szCs w:val="28"/>
        </w:rPr>
        <w:lastRenderedPageBreak/>
        <w:t>величинами, объяснения полученных результатов и формулирования выводов с использованием научных понятий, теорий и законов;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ПР6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ПР7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ПР8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ПР9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C36AFA" w:rsidRPr="00A244ED" w:rsidRDefault="00C36AFA" w:rsidP="00A244ED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ПР10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C36AFA" w:rsidRDefault="00C36AFA" w:rsidP="00171C0C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9B2502" w:rsidRDefault="00C36AFA" w:rsidP="006036E5">
      <w:pPr>
        <w:spacing w:after="0" w:line="240" w:lineRule="auto"/>
        <w:ind w:right="98" w:firstLine="1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9B2502">
        <w:rPr>
          <w:rFonts w:ascii="Times New Roman" w:hAnsi="Times New Roman"/>
          <w:sz w:val="28"/>
          <w:szCs w:val="28"/>
          <w:lang w:eastAsia="ar-SA"/>
        </w:rPr>
        <w:t xml:space="preserve">В соответствии с Рабочей программой по воспитанию по </w:t>
      </w:r>
      <w:r>
        <w:rPr>
          <w:rFonts w:ascii="Times New Roman" w:hAnsi="Times New Roman"/>
          <w:sz w:val="28"/>
          <w:szCs w:val="28"/>
          <w:lang w:eastAsia="ar-SA"/>
        </w:rPr>
        <w:t>профессии</w:t>
      </w:r>
      <w:r w:rsidRPr="009B2502">
        <w:rPr>
          <w:rFonts w:ascii="Times New Roman" w:hAnsi="Times New Roman"/>
          <w:sz w:val="28"/>
          <w:szCs w:val="28"/>
          <w:lang w:eastAsia="ar-SA"/>
        </w:rPr>
        <w:t xml:space="preserve"> данная дисциплина способствует развитию следующих личностных результатов  (</w:t>
      </w:r>
      <w:r w:rsidRPr="009B2502">
        <w:rPr>
          <w:rFonts w:ascii="Times New Roman" w:hAnsi="Times New Roman"/>
          <w:b/>
          <w:sz w:val="28"/>
          <w:szCs w:val="28"/>
          <w:lang w:eastAsia="ar-SA"/>
        </w:rPr>
        <w:t>ВЛР</w:t>
      </w:r>
      <w:r w:rsidRPr="009B2502">
        <w:rPr>
          <w:rFonts w:ascii="Times New Roman" w:hAnsi="Times New Roman"/>
          <w:sz w:val="28"/>
          <w:szCs w:val="28"/>
          <w:lang w:eastAsia="ar-SA"/>
        </w:rPr>
        <w:t>)</w:t>
      </w:r>
    </w:p>
    <w:p w:rsidR="00C36AFA" w:rsidRDefault="00C36AFA" w:rsidP="006036E5">
      <w:pPr>
        <w:spacing w:after="0" w:line="240" w:lineRule="auto"/>
        <w:ind w:right="98" w:firstLine="180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ar-SA"/>
        </w:rPr>
        <w:t>ВЛР№1</w:t>
      </w:r>
      <w:r w:rsidRPr="009B2502">
        <w:rPr>
          <w:rFonts w:ascii="Times New Roman" w:hAnsi="Times New Roman"/>
          <w:sz w:val="28"/>
          <w:szCs w:val="28"/>
        </w:rPr>
        <w:t xml:space="preserve"> Осознающий</w:t>
      </w:r>
      <w:r w:rsidRPr="004C657C">
        <w:rPr>
          <w:rFonts w:ascii="Times New Roman" w:hAnsi="Times New Roman"/>
          <w:sz w:val="28"/>
          <w:szCs w:val="28"/>
        </w:rPr>
        <w:t xml:space="preserve"> себя гражданином и защитником великой страны.</w:t>
      </w:r>
    </w:p>
    <w:p w:rsidR="00C36AFA" w:rsidRDefault="00C36AFA" w:rsidP="006036E5">
      <w:pPr>
        <w:spacing w:after="0" w:line="240" w:lineRule="auto"/>
        <w:ind w:right="98" w:firstLine="180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C36AFA" w:rsidRDefault="00C36AFA" w:rsidP="006036E5">
      <w:pPr>
        <w:spacing w:after="0" w:line="240" w:lineRule="auto"/>
        <w:ind w:right="98" w:firstLine="180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ar-SA"/>
        </w:rPr>
        <w:t>ВЛР№9</w:t>
      </w:r>
      <w:r w:rsidRPr="009B250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27557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</w:t>
      </w:r>
      <w:r w:rsidRPr="004C657C">
        <w:rPr>
          <w:rFonts w:ascii="Times New Roman" w:hAnsi="Times New Roman"/>
          <w:sz w:val="28"/>
          <w:szCs w:val="28"/>
        </w:rPr>
        <w:lastRenderedPageBreak/>
        <w:t>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ar-SA"/>
        </w:rPr>
        <w:t>ВЛР№10</w:t>
      </w:r>
      <w:r w:rsidRPr="009B250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ВЛР№11</w:t>
      </w:r>
      <w:r w:rsidRPr="00127557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Проявляющий уважение к эстетическим ценностям, обладающий основами эстетической культуры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ВЛР№12</w:t>
      </w:r>
      <w:r w:rsidRPr="00127557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ВЛР№13</w:t>
      </w:r>
      <w:r w:rsidRPr="004C657C">
        <w:rPr>
          <w:rFonts w:ascii="Times New Roman" w:hAnsi="Times New Roman"/>
          <w:sz w:val="28"/>
          <w:szCs w:val="28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/>
          <w:sz w:val="28"/>
          <w:szCs w:val="28"/>
        </w:rPr>
        <w:t>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/>
          <w:sz w:val="28"/>
          <w:szCs w:val="28"/>
        </w:rPr>
        <w:t>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ВЛР№22</w:t>
      </w:r>
      <w:r w:rsidRPr="009B250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  <w:r>
        <w:rPr>
          <w:rFonts w:ascii="Times New Roman" w:hAnsi="Times New Roman"/>
          <w:sz w:val="28"/>
          <w:szCs w:val="28"/>
          <w:lang w:eastAsia="nl-NL"/>
        </w:rPr>
        <w:t>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ВЛР№23</w:t>
      </w:r>
      <w:r w:rsidRPr="009B250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Использовать информационные технологии в профессиональной деятельности.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nl-NL"/>
        </w:rPr>
        <w:t>ВЛР№25</w:t>
      </w:r>
      <w:r w:rsidRPr="009B2502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Активно применяющий полученные знания на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C36AFA" w:rsidRDefault="00C36AFA" w:rsidP="006036E5">
      <w:pPr>
        <w:spacing w:after="0" w:line="240" w:lineRule="auto"/>
        <w:ind w:right="98"/>
        <w:jc w:val="both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ВЛР№28</w:t>
      </w:r>
      <w:r w:rsidRPr="00171C0C">
        <w:rPr>
          <w:rFonts w:ascii="Times New Roman" w:hAnsi="Times New Roman"/>
          <w:sz w:val="28"/>
          <w:szCs w:val="28"/>
          <w:lang w:eastAsia="nl-NL"/>
        </w:rPr>
        <w:t>Содействовать</w:t>
      </w:r>
      <w:r w:rsidRPr="004C657C">
        <w:rPr>
          <w:rFonts w:ascii="Times New Roman" w:hAnsi="Times New Roman"/>
          <w:sz w:val="28"/>
          <w:szCs w:val="28"/>
          <w:lang w:eastAsia="nl-NL"/>
        </w:rPr>
        <w:t xml:space="preserve"> сохранению окружающей среды, ресурсосбережению, эффективно действовать в чрезвычайных ситуациях.</w:t>
      </w:r>
    </w:p>
    <w:p w:rsidR="00C36AFA" w:rsidRDefault="00C36AFA" w:rsidP="00AC7E8E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nl-NL"/>
        </w:rPr>
        <w:t>ВЛР№29</w:t>
      </w:r>
      <w:r w:rsidRPr="009B250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</w:r>
      <w:r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подготовленности.</w:t>
      </w:r>
    </w:p>
    <w:p w:rsidR="00C36AFA" w:rsidRDefault="00C36AFA" w:rsidP="00AC7E8E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nl-NL"/>
        </w:rPr>
        <w:t>ВЛР№30</w:t>
      </w:r>
      <w:r w:rsidRPr="009B2502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Проявлять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C36AFA" w:rsidRDefault="00C36AFA" w:rsidP="00704383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FA" w:rsidRDefault="00C36AFA" w:rsidP="00704383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FA" w:rsidRDefault="00C36AFA" w:rsidP="00704383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FA" w:rsidRDefault="00C36AFA" w:rsidP="00704383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FA" w:rsidRDefault="00C36AFA" w:rsidP="00704383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FA" w:rsidRDefault="00C36AFA" w:rsidP="00662EC4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5.СТРУКТУРА И СОДЕРЖАНИЕ УЧЕБНОЙ ДИСЦИПЛИНЫ</w:t>
      </w:r>
    </w:p>
    <w:p w:rsidR="00C36AFA" w:rsidRPr="00662EC4" w:rsidRDefault="00C36AFA" w:rsidP="00662EC4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Биология как комплекс наук о живой природе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Биология как комплексная наука, методы научного познания, используемые в биологии. </w:t>
      </w:r>
      <w:r w:rsidRPr="00BE1B23">
        <w:rPr>
          <w:rFonts w:ascii="Times New Roman" w:hAnsi="Times New Roman"/>
          <w:i/>
          <w:sz w:val="28"/>
          <w:szCs w:val="28"/>
        </w:rPr>
        <w:t xml:space="preserve">Современные направления в биологии. </w:t>
      </w:r>
      <w:r w:rsidRPr="00BE1B23">
        <w:rPr>
          <w:rFonts w:ascii="Times New Roman" w:hAnsi="Times New Roman"/>
          <w:sz w:val="28"/>
          <w:szCs w:val="28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Биологические системы как предмет изучения биологии. </w:t>
      </w: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Структурные и функциональные основы жизни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BE1B23">
        <w:rPr>
          <w:rFonts w:ascii="Times New Roman" w:hAnsi="Times New Roman"/>
          <w:i/>
          <w:sz w:val="28"/>
          <w:szCs w:val="28"/>
        </w:rPr>
        <w:t>Другие органические вещества клетки. Нанотехнологии в биологии.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Вирусы – неклеточная форма жизни, меры профилактики вирусных заболеваний.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r w:rsidRPr="00BE1B23">
        <w:rPr>
          <w:rFonts w:ascii="Times New Roman" w:hAnsi="Times New Roman"/>
          <w:i/>
          <w:sz w:val="28"/>
          <w:szCs w:val="28"/>
        </w:rPr>
        <w:t>Геномика. Влияние наркогенных веществ на процессы в клетке.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Клеточный цикл: интерфаза и деление. Митоз и мейоз, их значение. Соматические и половые клетки.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 </w:t>
      </w: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Организм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Организм — единое целое.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Жизнедеятельность организма. Регуляция функций организма, гомеостаз.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Размножение организмов (бесполое и половое). </w:t>
      </w:r>
      <w:r w:rsidRPr="00BE1B23">
        <w:rPr>
          <w:rFonts w:ascii="Times New Roman" w:hAnsi="Times New Roman"/>
          <w:i/>
          <w:sz w:val="28"/>
          <w:szCs w:val="28"/>
        </w:rPr>
        <w:t xml:space="preserve">Способы размножения у растений и животных. </w:t>
      </w:r>
      <w:r w:rsidRPr="00BE1B23">
        <w:rPr>
          <w:rFonts w:ascii="Times New Roman" w:hAnsi="Times New Roman"/>
          <w:sz w:val="28"/>
          <w:szCs w:val="28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BE1B23">
        <w:rPr>
          <w:rFonts w:ascii="Times New Roman" w:hAnsi="Times New Roman"/>
          <w:i/>
          <w:sz w:val="28"/>
          <w:szCs w:val="28"/>
        </w:rPr>
        <w:t>Жизненные циклы разных групп организмов.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Генетика, методы генетики</w:t>
      </w:r>
      <w:r w:rsidRPr="00BE1B23">
        <w:rPr>
          <w:rFonts w:ascii="Times New Roman" w:hAnsi="Times New Roman"/>
          <w:i/>
          <w:sz w:val="28"/>
          <w:szCs w:val="28"/>
        </w:rPr>
        <w:t>.</w:t>
      </w:r>
      <w:r w:rsidRPr="00BE1B23">
        <w:rPr>
          <w:rFonts w:ascii="Times New Roman" w:hAnsi="Times New Roman"/>
          <w:sz w:val="28"/>
          <w:szCs w:val="28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Доместикация и селекция. Методы селекции. Биотехнология, ее направления и перспективы развития.</w:t>
      </w:r>
      <w:r w:rsidRPr="00BE1B23">
        <w:rPr>
          <w:rFonts w:ascii="Times New Roman" w:hAnsi="Times New Roman"/>
          <w:i/>
          <w:sz w:val="28"/>
          <w:szCs w:val="28"/>
        </w:rPr>
        <w:t xml:space="preserve"> Биобезопасность.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lastRenderedPageBreak/>
        <w:t>Теория эволюции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Развитие эволюционных идей, эволюционная теория Ч. Дарвина. Синтетическая теория эволюции. Свидетельства эволюции живой природы. Микроэволюция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Многообразие организмов как результат эволюции. Принципы классификации, систематика.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 </w:t>
      </w: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Развитие жизни на Земле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Гипотезы происхождения жизни на Земле. Основные этапы эволюции органического мира на Земле.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 </w:t>
      </w:r>
    </w:p>
    <w:p w:rsidR="00C36AFA" w:rsidRPr="00BE1B23" w:rsidRDefault="00C36AFA" w:rsidP="00BE1B2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Организмы и окружающая среда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Приспособления организмов к действию экологических факторов. 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Структура биосферы. Закономерности существования биосферы. </w:t>
      </w:r>
      <w:r w:rsidRPr="00BE1B23">
        <w:rPr>
          <w:rFonts w:ascii="Times New Roman" w:hAnsi="Times New Roman"/>
          <w:i/>
          <w:sz w:val="28"/>
          <w:szCs w:val="28"/>
        </w:rPr>
        <w:t>Круговороты веществ в биосфере.</w:t>
      </w: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Глобальные антропогенные изменения в биосфере. Проблемы устойчивого развития.</w:t>
      </w:r>
    </w:p>
    <w:p w:rsidR="00C36AFA" w:rsidRDefault="00C36AFA" w:rsidP="00AC7E8E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  <w:r w:rsidRPr="00BE1B23">
        <w:rPr>
          <w:rFonts w:ascii="Times New Roman" w:hAnsi="Times New Roman"/>
          <w:i/>
          <w:sz w:val="28"/>
          <w:szCs w:val="28"/>
        </w:rPr>
        <w:t>Перспективы развития биологических наук.</w:t>
      </w: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i/>
          <w:sz w:val="28"/>
          <w:szCs w:val="28"/>
        </w:rPr>
      </w:pPr>
    </w:p>
    <w:p w:rsidR="00C36AFA" w:rsidRPr="00BE1B23" w:rsidRDefault="00C36AFA" w:rsidP="00BE1B23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</w:p>
    <w:p w:rsidR="00C36AFA" w:rsidRPr="00662EC4" w:rsidRDefault="00C36AFA" w:rsidP="00BE1B23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-851" w:firstLine="540"/>
        <w:jc w:val="both"/>
        <w:rPr>
          <w:rFonts w:ascii="Times New Roman" w:hAnsi="Times New Roman"/>
          <w:i/>
          <w:sz w:val="28"/>
          <w:szCs w:val="28"/>
          <w:lang w:eastAsia="ar-SA"/>
        </w:rPr>
        <w:sectPr w:rsidR="00C36AFA" w:rsidRPr="00662EC4" w:rsidSect="00C92E7C">
          <w:headerReference w:type="default" r:id="rId8"/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36AFA" w:rsidRPr="00662EC4" w:rsidRDefault="00C36AFA" w:rsidP="00BE1B23">
      <w:pPr>
        <w:spacing w:after="0" w:line="240" w:lineRule="auto"/>
        <w:ind w:right="98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6.КАЛЕНДАРНО - ТЕМАТИЧЕСКИЙ ПЛАН</w:t>
      </w:r>
    </w:p>
    <w:p w:rsidR="00C36AFA" w:rsidRPr="00662EC4" w:rsidRDefault="00C36AFA" w:rsidP="00662EC4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148"/>
        <w:gridCol w:w="3946"/>
        <w:gridCol w:w="8"/>
        <w:gridCol w:w="855"/>
        <w:gridCol w:w="850"/>
        <w:gridCol w:w="14"/>
        <w:gridCol w:w="2390"/>
        <w:gridCol w:w="116"/>
        <w:gridCol w:w="742"/>
        <w:gridCol w:w="71"/>
        <w:gridCol w:w="1780"/>
        <w:gridCol w:w="1993"/>
        <w:gridCol w:w="1697"/>
      </w:tblGrid>
      <w:tr w:rsidR="00C36AFA" w:rsidRPr="00A742A1" w:rsidTr="00C31AC0">
        <w:tc>
          <w:tcPr>
            <w:tcW w:w="666" w:type="dxa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02" w:type="dxa"/>
            <w:gridSpan w:val="3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5" w:type="dxa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0" w:type="dxa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2404" w:type="dxa"/>
            <w:gridSpan w:val="2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8" w:type="dxa"/>
            <w:gridSpan w:val="2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51" w:type="dxa"/>
            <w:gridSpan w:val="2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993" w:type="dxa"/>
            <w:vAlign w:val="center"/>
          </w:tcPr>
          <w:p w:rsidR="00C36AFA" w:rsidRPr="00BE1B23" w:rsidRDefault="00C36AFA" w:rsidP="00662EC4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1B23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ЛР ФГОС</w:t>
            </w:r>
          </w:p>
          <w:p w:rsidR="00C36AFA" w:rsidRPr="00BE1B23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E1B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МР</w:t>
            </w:r>
          </w:p>
          <w:p w:rsidR="00C36AFA" w:rsidRPr="00BE1B23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E1B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</w:t>
            </w:r>
          </w:p>
          <w:p w:rsidR="00C36AFA" w:rsidRPr="00BE1B23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ВЛР</w:t>
            </w:r>
          </w:p>
        </w:tc>
        <w:tc>
          <w:tcPr>
            <w:tcW w:w="1697" w:type="dxa"/>
            <w:vAlign w:val="center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C36AFA" w:rsidRPr="00A742A1" w:rsidTr="00C31AC0">
        <w:tc>
          <w:tcPr>
            <w:tcW w:w="666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2" w:type="dxa"/>
            <w:gridSpan w:val="3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</w:tcPr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3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36AFA" w:rsidRPr="00A742A1" w:rsidTr="00C31AC0">
        <w:tc>
          <w:tcPr>
            <w:tcW w:w="15276" w:type="dxa"/>
            <w:gridSpan w:val="14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Первый семестр</w:t>
            </w:r>
          </w:p>
          <w:p w:rsidR="00C36AFA" w:rsidRPr="00E66AF7" w:rsidRDefault="00C36AFA" w:rsidP="006908C8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6AF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 w:rsidRPr="00E66AF7">
              <w:rPr>
                <w:rFonts w:ascii="Times New Roman" w:hAnsi="Times New Roman"/>
                <w:b/>
                <w:sz w:val="24"/>
                <w:szCs w:val="24"/>
              </w:rPr>
              <w:t xml:space="preserve"> 1.  Биология как комплекс наук о живой природе</w:t>
            </w:r>
          </w:p>
        </w:tc>
      </w:tr>
      <w:tr w:rsidR="00C36AFA" w:rsidRPr="00A742A1" w:rsidTr="00C31AC0"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E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855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993" w:type="dxa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Pr="00BE1B23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B2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тетрадь</w:t>
            </w:r>
          </w:p>
        </w:tc>
      </w:tr>
      <w:tr w:rsidR="00C36AFA" w:rsidRPr="00A742A1" w:rsidTr="00A6220B">
        <w:trPr>
          <w:trHeight w:val="3029"/>
        </w:trPr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4" w:type="dxa"/>
            <w:gridSpan w:val="2"/>
          </w:tcPr>
          <w:p w:rsidR="00C36AFA" w:rsidRPr="00A6220B" w:rsidRDefault="00C36AFA" w:rsidP="006908C8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20B">
              <w:rPr>
                <w:rFonts w:ascii="Times New Roman" w:hAnsi="Times New Roman"/>
                <w:sz w:val="24"/>
                <w:szCs w:val="24"/>
              </w:rPr>
              <w:t xml:space="preserve">Тема1.1Биология как комплексная наука, методы научного познания, используемые в биологии. </w:t>
            </w:r>
            <w:r w:rsidRPr="00A6220B">
              <w:rPr>
                <w:rFonts w:ascii="Times New Roman" w:hAnsi="Times New Roman"/>
                <w:i/>
                <w:sz w:val="24"/>
                <w:szCs w:val="24"/>
              </w:rPr>
              <w:t xml:space="preserve">Современные направления.  </w:t>
            </w:r>
            <w:r w:rsidRPr="00A6220B">
              <w:rPr>
                <w:rFonts w:ascii="Times New Roman" w:hAnsi="Times New Roman"/>
                <w:sz w:val="24"/>
                <w:szCs w:val="24"/>
              </w:rPr>
              <w:t>Роль в формировании современной научной картины мира, практическое значение  знаний.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6220B">
              <w:rPr>
                <w:rFonts w:ascii="Times New Roman" w:hAnsi="Times New Roman"/>
                <w:sz w:val="24"/>
                <w:szCs w:val="24"/>
              </w:rPr>
              <w:t xml:space="preserve">Биологические системы как предмет изучения биологии. </w:t>
            </w:r>
          </w:p>
        </w:tc>
        <w:tc>
          <w:tcPr>
            <w:tcW w:w="855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4" w:type="dxa"/>
            <w:gridSpan w:val="2"/>
          </w:tcPr>
          <w:p w:rsidR="00C36AFA" w:rsidRPr="006908C8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Биология как наука</w:t>
            </w:r>
          </w:p>
        </w:tc>
        <w:tc>
          <w:tcPr>
            <w:tcW w:w="858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6908C8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F0924" w:rsidRDefault="00C36AFA" w:rsidP="00662E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ЛР1,ЛР2,ЛР4,ЛР7,ЛР8</w:t>
            </w:r>
          </w:p>
          <w:p w:rsidR="00C36AFA" w:rsidRPr="003F0924" w:rsidRDefault="00C36AFA" w:rsidP="00662E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ПР1,ПР3ВЛР10,ВЛР25</w:t>
            </w:r>
          </w:p>
        </w:tc>
        <w:tc>
          <w:tcPr>
            <w:tcW w:w="1697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987"/>
        </w:trPr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4" w:type="dxa"/>
            <w:gridSpan w:val="2"/>
          </w:tcPr>
          <w:p w:rsidR="00C36AFA" w:rsidRPr="00C071E4" w:rsidRDefault="00C36AFA" w:rsidP="00B34B5F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71E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</w:t>
            </w:r>
          </w:p>
          <w:p w:rsidR="00C36AFA" w:rsidRDefault="00C36AFA" w:rsidP="00B34B5F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1E4">
              <w:rPr>
                <w:rFonts w:ascii="Times New Roman" w:hAnsi="Times New Roman"/>
                <w:sz w:val="24"/>
                <w:szCs w:val="24"/>
              </w:rPr>
              <w:t xml:space="preserve"> «Использование различных методов при изучении биологических объектов».</w:t>
            </w:r>
          </w:p>
        </w:tc>
        <w:tc>
          <w:tcPr>
            <w:tcW w:w="855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4" w:type="dxa"/>
            <w:gridSpan w:val="2"/>
          </w:tcPr>
          <w:p w:rsidR="00C36AFA" w:rsidRPr="006908C8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Pr="006908C8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5" w:type="dxa"/>
            <w:gridSpan w:val="11"/>
          </w:tcPr>
          <w:p w:rsidR="00C36AFA" w:rsidRPr="00E66AF7" w:rsidRDefault="00C36AFA" w:rsidP="006908C8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52C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</w:t>
            </w:r>
            <w:r w:rsidRPr="00E66AF7">
              <w:rPr>
                <w:rFonts w:ascii="Times New Roman" w:hAnsi="Times New Roman"/>
                <w:b/>
                <w:sz w:val="24"/>
                <w:szCs w:val="24"/>
              </w:rPr>
              <w:t>2.  Структурные и функциональные основы жизни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2609"/>
        </w:trPr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54" w:type="dxa"/>
            <w:gridSpan w:val="2"/>
          </w:tcPr>
          <w:p w:rsidR="00C36AFA" w:rsidRDefault="00C36AFA" w:rsidP="006908C8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1513">
              <w:rPr>
                <w:rFonts w:ascii="Times New Roman" w:hAnsi="Times New Roman"/>
                <w:sz w:val="24"/>
                <w:szCs w:val="24"/>
              </w:rPr>
              <w:t xml:space="preserve">Тема2.1Молекулярные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      </w:r>
            <w:r w:rsidRPr="00C81513">
              <w:rPr>
                <w:rFonts w:ascii="Times New Roman" w:hAnsi="Times New Roman"/>
                <w:i/>
                <w:sz w:val="24"/>
                <w:szCs w:val="24"/>
              </w:rPr>
              <w:t>Другие органические вещества клетки. Нанотехнологии в биологии.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C81513" w:rsidRDefault="00C36AFA" w:rsidP="006908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513">
              <w:rPr>
                <w:rFonts w:ascii="Times New Roman" w:hAnsi="Times New Roman"/>
                <w:sz w:val="24"/>
                <w:szCs w:val="24"/>
              </w:rPr>
              <w:t xml:space="preserve">Неорганические и органические вещества, их значение. </w:t>
            </w:r>
          </w:p>
        </w:tc>
        <w:tc>
          <w:tcPr>
            <w:tcW w:w="858" w:type="dxa"/>
            <w:gridSpan w:val="2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еоретическое</w:t>
            </w:r>
          </w:p>
        </w:tc>
        <w:tc>
          <w:tcPr>
            <w:tcW w:w="1993" w:type="dxa"/>
          </w:tcPr>
          <w:p w:rsidR="00C36AFA" w:rsidRPr="003F0924" w:rsidRDefault="00C36AFA" w:rsidP="00662E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662E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662E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Pr="006908C8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 таблицы</w:t>
            </w:r>
          </w:p>
        </w:tc>
      </w:tr>
      <w:tr w:rsidR="00C36AFA" w:rsidRPr="00A742A1" w:rsidTr="00C31AC0">
        <w:trPr>
          <w:trHeight w:val="1254"/>
        </w:trPr>
        <w:tc>
          <w:tcPr>
            <w:tcW w:w="81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4" w:type="dxa"/>
            <w:gridSpan w:val="2"/>
          </w:tcPr>
          <w:p w:rsidR="00C36AFA" w:rsidRPr="00A742A1" w:rsidRDefault="00C36AFA" w:rsidP="006908C8">
            <w:pPr>
              <w:suppressAutoHyphens/>
              <w:spacing w:after="0" w:line="240" w:lineRule="auto"/>
              <w:ind w:firstLine="700"/>
              <w:jc w:val="both"/>
              <w:rPr>
                <w:b/>
                <w:sz w:val="24"/>
                <w:szCs w:val="24"/>
              </w:rPr>
            </w:pPr>
            <w:r w:rsidRPr="00411272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работа№1 </w:t>
            </w:r>
          </w:p>
          <w:p w:rsidR="00C36AFA" w:rsidRPr="00411272" w:rsidRDefault="00C36AFA" w:rsidP="006908C8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1272">
              <w:rPr>
                <w:rFonts w:ascii="Times New Roman" w:hAnsi="Times New Roman"/>
                <w:sz w:val="24"/>
                <w:szCs w:val="24"/>
              </w:rPr>
              <w:t>«Изучение клеток растений и животных под микроскопом на готовых микропрепаратах и их описание»</w:t>
            </w:r>
          </w:p>
          <w:p w:rsidR="00C36AFA" w:rsidRPr="00C071E4" w:rsidRDefault="00C36AFA" w:rsidP="006908C8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36AFA" w:rsidRPr="00C81513" w:rsidRDefault="00C36AFA" w:rsidP="006908C8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662E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C81513" w:rsidRDefault="00C36AFA" w:rsidP="006908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Pr="00411272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12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Pr="006908C8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1424"/>
        </w:trPr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54" w:type="dxa"/>
            <w:gridSpan w:val="2"/>
          </w:tcPr>
          <w:p w:rsidR="00C36AFA" w:rsidRPr="00C81513" w:rsidRDefault="00C36AFA" w:rsidP="00662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Тема2.2</w:t>
            </w:r>
            <w:r w:rsidRPr="00C81513">
              <w:rPr>
                <w:rFonts w:ascii="Times New Roman" w:hAnsi="Times New Roman"/>
                <w:sz w:val="24"/>
                <w:szCs w:val="24"/>
              </w:rPr>
              <w:t xml:space="preserve">Цитология, методы цитологии. Роль клеточной теории в становлении современной естественно-научной картины мира. </w:t>
            </w:r>
          </w:p>
          <w:p w:rsidR="00C36AFA" w:rsidRPr="00C81513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Открытие клеточной теории</w:t>
            </w:r>
          </w:p>
        </w:tc>
        <w:tc>
          <w:tcPr>
            <w:tcW w:w="858" w:type="dxa"/>
            <w:gridSpan w:val="2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662EC4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еоретическое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610"/>
        </w:trPr>
        <w:tc>
          <w:tcPr>
            <w:tcW w:w="81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54" w:type="dxa"/>
            <w:gridSpan w:val="2"/>
          </w:tcPr>
          <w:p w:rsidR="00C36AFA" w:rsidRPr="00C81513" w:rsidRDefault="00C36AFA" w:rsidP="00662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Тема2.3</w:t>
            </w:r>
            <w:r w:rsidRPr="00C81513">
              <w:rPr>
                <w:rFonts w:ascii="Times New Roman" w:hAnsi="Times New Roman"/>
                <w:sz w:val="24"/>
                <w:szCs w:val="24"/>
              </w:rPr>
              <w:t>Клетки прокариот и эукариот. Основные части и органоиды клетки, их функции.</w:t>
            </w:r>
          </w:p>
        </w:tc>
        <w:tc>
          <w:tcPr>
            <w:tcW w:w="855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1513">
              <w:rPr>
                <w:rFonts w:ascii="Times New Roman" w:hAnsi="Times New Roman"/>
                <w:sz w:val="24"/>
                <w:szCs w:val="24"/>
              </w:rPr>
              <w:t>прокариот и эукариот.</w:t>
            </w:r>
          </w:p>
        </w:tc>
        <w:tc>
          <w:tcPr>
            <w:tcW w:w="858" w:type="dxa"/>
            <w:gridSpan w:val="2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662EC4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еоретическое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понятия</w:t>
            </w:r>
          </w:p>
        </w:tc>
      </w:tr>
      <w:tr w:rsidR="00C36AFA" w:rsidRPr="00A742A1" w:rsidTr="00C31AC0">
        <w:tc>
          <w:tcPr>
            <w:tcW w:w="814" w:type="dxa"/>
            <w:gridSpan w:val="2"/>
          </w:tcPr>
          <w:p w:rsidR="00C36AFA" w:rsidRPr="00662EC4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4" w:type="dxa"/>
            <w:gridSpan w:val="2"/>
          </w:tcPr>
          <w:p w:rsidR="00C36AFA" w:rsidRPr="00716C47" w:rsidRDefault="00C36AFA" w:rsidP="00716C4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Тема2.4 </w:t>
            </w:r>
            <w:r w:rsidRPr="00716C47">
              <w:rPr>
                <w:rFonts w:ascii="Times New Roman" w:hAnsi="Times New Roman"/>
                <w:sz w:val="24"/>
                <w:szCs w:val="24"/>
              </w:rPr>
              <w:t xml:space="preserve">Вирусы – неклеточная форма жизни, меры профилактики вирусных </w:t>
            </w:r>
            <w:r w:rsidRPr="00716C47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заболеваний.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C36AFA" w:rsidRPr="00662EC4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6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EC4" w:rsidRDefault="00C36AFA" w:rsidP="00716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Открытие вирусов</w:t>
            </w:r>
          </w:p>
        </w:tc>
        <w:tc>
          <w:tcPr>
            <w:tcW w:w="858" w:type="dxa"/>
            <w:gridSpan w:val="2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6908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еоретическое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ВЛР1,ВЛР9ВЛР10,ВЛР25,ВЛР29</w:t>
            </w:r>
          </w:p>
        </w:tc>
        <w:tc>
          <w:tcPr>
            <w:tcW w:w="1697" w:type="dxa"/>
          </w:tcPr>
          <w:p w:rsidR="00C36AFA" w:rsidRPr="00716C47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сообщение</w:t>
            </w:r>
          </w:p>
        </w:tc>
      </w:tr>
      <w:tr w:rsidR="00C36AFA" w:rsidRPr="00A742A1" w:rsidTr="00C31AC0">
        <w:trPr>
          <w:trHeight w:val="848"/>
        </w:trPr>
        <w:tc>
          <w:tcPr>
            <w:tcW w:w="814" w:type="dxa"/>
            <w:gridSpan w:val="2"/>
          </w:tcPr>
          <w:p w:rsidR="00C36AFA" w:rsidRPr="00C071E4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54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071E4">
              <w:rPr>
                <w:rFonts w:ascii="Times New Roman" w:hAnsi="Times New Roman"/>
                <w:sz w:val="24"/>
                <w:szCs w:val="24"/>
              </w:rPr>
              <w:t xml:space="preserve"> Тема2.5Жизнедеятельность клетки. Пластический обмен.</w:t>
            </w:r>
          </w:p>
        </w:tc>
        <w:tc>
          <w:tcPr>
            <w:tcW w:w="855" w:type="dxa"/>
          </w:tcPr>
          <w:p w:rsidR="00C36AFA" w:rsidRPr="00C071E4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" w:type="dxa"/>
            <w:gridSpan w:val="2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EC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Пластический обмен</w:t>
            </w:r>
          </w:p>
        </w:tc>
        <w:tc>
          <w:tcPr>
            <w:tcW w:w="858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1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1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теоретические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1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C36AFA" w:rsidRPr="00A742A1" w:rsidTr="00C31AC0">
        <w:trPr>
          <w:trHeight w:val="610"/>
        </w:trPr>
        <w:tc>
          <w:tcPr>
            <w:tcW w:w="814" w:type="dxa"/>
            <w:gridSpan w:val="2"/>
          </w:tcPr>
          <w:p w:rsidR="00C36AFA" w:rsidRPr="00C071E4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4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1E4">
              <w:rPr>
                <w:rFonts w:ascii="Times New Roman" w:hAnsi="Times New Roman"/>
                <w:sz w:val="24"/>
                <w:szCs w:val="24"/>
              </w:rPr>
              <w:t>Тема2.6 Фотосинтез, хемосинтез</w:t>
            </w:r>
            <w:r w:rsidRPr="00A742A1">
              <w:rPr>
                <w:szCs w:val="28"/>
              </w:rPr>
              <w:t>.</w:t>
            </w:r>
          </w:p>
        </w:tc>
        <w:tc>
          <w:tcPr>
            <w:tcW w:w="855" w:type="dxa"/>
          </w:tcPr>
          <w:p w:rsidR="00C36AFA" w:rsidRPr="00C071E4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Стадии фотосинтеза</w:t>
            </w:r>
          </w:p>
        </w:tc>
        <w:tc>
          <w:tcPr>
            <w:tcW w:w="858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71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теоретические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C36AFA" w:rsidRPr="00A742A1" w:rsidTr="00C31AC0">
        <w:trPr>
          <w:trHeight w:val="138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4" w:type="dxa"/>
            <w:gridSpan w:val="2"/>
          </w:tcPr>
          <w:p w:rsidR="00C36AFA" w:rsidRDefault="00C36AFA" w:rsidP="004112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1272"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работа№2</w:t>
            </w:r>
          </w:p>
          <w:p w:rsidR="00C36AFA" w:rsidRPr="00411272" w:rsidRDefault="00C36AFA" w:rsidP="00411272">
            <w:pPr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41127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411272">
              <w:rPr>
                <w:rFonts w:ascii="Times New Roman" w:hAnsi="Times New Roman"/>
                <w:sz w:val="24"/>
                <w:szCs w:val="24"/>
              </w:rPr>
              <w:t>Обнаружение белков, углеводов, липидов с помощью качественных реакций».</w:t>
            </w:r>
          </w:p>
        </w:tc>
        <w:tc>
          <w:tcPr>
            <w:tcW w:w="855" w:type="dxa"/>
          </w:tcPr>
          <w:p w:rsidR="00C36AFA" w:rsidRDefault="00C36AFA" w:rsidP="00301C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Pr="00C071E4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766"/>
        </w:trPr>
        <w:tc>
          <w:tcPr>
            <w:tcW w:w="814" w:type="dxa"/>
            <w:gridSpan w:val="2"/>
          </w:tcPr>
          <w:p w:rsidR="00C36AFA" w:rsidRDefault="00C36AFA" w:rsidP="00301C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4" w:type="dxa"/>
            <w:gridSpan w:val="2"/>
          </w:tcPr>
          <w:p w:rsidR="00C36AFA" w:rsidRPr="00411272" w:rsidRDefault="00C36AFA" w:rsidP="00411272">
            <w:pPr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A742A1">
              <w:rPr>
                <w:szCs w:val="28"/>
              </w:rPr>
              <w:t xml:space="preserve"> </w:t>
            </w:r>
            <w:r w:rsidRPr="00411272">
              <w:rPr>
                <w:rFonts w:ascii="Times New Roman" w:hAnsi="Times New Roman"/>
                <w:sz w:val="24"/>
                <w:szCs w:val="24"/>
              </w:rPr>
              <w:t>Тема2.7 «Биосинтез белка. Энергетический обмен».</w:t>
            </w:r>
          </w:p>
        </w:tc>
        <w:tc>
          <w:tcPr>
            <w:tcW w:w="855" w:type="dxa"/>
          </w:tcPr>
          <w:p w:rsidR="00C36AFA" w:rsidRDefault="00C36AFA" w:rsidP="00301C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Биосинтез белка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C36AFA" w:rsidRPr="00A742A1" w:rsidTr="00C31AC0">
        <w:trPr>
          <w:trHeight w:val="1830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54" w:type="dxa"/>
            <w:gridSpan w:val="2"/>
          </w:tcPr>
          <w:p w:rsidR="00C36AFA" w:rsidRPr="00B87017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Тема2.8 </w:t>
            </w:r>
            <w:r w:rsidRPr="00B87017">
              <w:rPr>
                <w:rFonts w:ascii="Times New Roman" w:hAnsi="Times New Roman"/>
                <w:sz w:val="24"/>
                <w:szCs w:val="24"/>
              </w:rPr>
              <w:t xml:space="preserve">Хранение, передача и реализация наследственной информации в клетке. Генетический код. Ген, геном. </w:t>
            </w:r>
            <w:r w:rsidRPr="00B87017">
              <w:rPr>
                <w:rFonts w:ascii="Times New Roman" w:hAnsi="Times New Roman"/>
                <w:i/>
                <w:sz w:val="24"/>
                <w:szCs w:val="24"/>
              </w:rPr>
              <w:t>Геномика. Влияние наркогенных веществ на процессы в клетке.</w:t>
            </w:r>
          </w:p>
          <w:p w:rsidR="00C36AFA" w:rsidRPr="00A742A1" w:rsidRDefault="00C36AFA" w:rsidP="00B87017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Геномика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B870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983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954" w:type="dxa"/>
            <w:gridSpan w:val="2"/>
          </w:tcPr>
          <w:p w:rsidR="00C36AFA" w:rsidRPr="00B87017" w:rsidRDefault="00C36AFA" w:rsidP="00B87017">
            <w:pPr>
              <w:spacing w:line="240" w:lineRule="auto"/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B87017"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работа№3</w:t>
            </w:r>
          </w:p>
          <w:p w:rsidR="00C36AFA" w:rsidRPr="00B87017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87017">
              <w:rPr>
                <w:rFonts w:ascii="Times New Roman" w:hAnsi="Times New Roman"/>
                <w:sz w:val="24"/>
                <w:szCs w:val="24"/>
              </w:rPr>
              <w:t>Выделение ДНК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870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AFA" w:rsidRDefault="00C36AFA" w:rsidP="00B87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Default="00C36AFA" w:rsidP="00B870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B870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1152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54" w:type="dxa"/>
            <w:gridSpan w:val="2"/>
          </w:tcPr>
          <w:p w:rsidR="00C36AFA" w:rsidRPr="00B87017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Тема2.9 </w:t>
            </w:r>
            <w:r w:rsidRPr="00B87017">
              <w:rPr>
                <w:rFonts w:ascii="Times New Roman" w:hAnsi="Times New Roman"/>
                <w:sz w:val="24"/>
                <w:szCs w:val="24"/>
              </w:rPr>
              <w:t xml:space="preserve">Клеточный цикл: интерфаза и деление. Митоз и мейоз, их значение. Соматические и половые клетки. </w:t>
            </w: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Мейоз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ПР1.ПР2ПР4</w:t>
            </w:r>
          </w:p>
          <w:p w:rsidR="00C36AFA" w:rsidRPr="003F0924" w:rsidRDefault="00C36AFA" w:rsidP="003F092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МР1,МР2,МР3</w:t>
            </w:r>
          </w:p>
          <w:p w:rsidR="00C36AFA" w:rsidRPr="00662EC4" w:rsidRDefault="00C36AFA" w:rsidP="003F0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F092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B870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Построение фаз</w:t>
            </w:r>
          </w:p>
        </w:tc>
      </w:tr>
      <w:tr w:rsidR="00C36AFA" w:rsidRPr="00A742A1" w:rsidTr="00C31AC0">
        <w:trPr>
          <w:trHeight w:val="136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5" w:type="dxa"/>
            <w:gridSpan w:val="11"/>
          </w:tcPr>
          <w:p w:rsidR="00C36AFA" w:rsidRPr="00B87017" w:rsidRDefault="00C36AFA" w:rsidP="00B87017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3.</w:t>
            </w:r>
            <w:r w:rsidRPr="00B87017">
              <w:rPr>
                <w:rFonts w:ascii="Times New Roman" w:hAnsi="Times New Roman"/>
                <w:b/>
                <w:sz w:val="28"/>
                <w:szCs w:val="28"/>
              </w:rPr>
              <w:t>Организм</w:t>
            </w:r>
          </w:p>
          <w:p w:rsidR="00C36AFA" w:rsidRPr="00662EC4" w:rsidRDefault="00C36AFA" w:rsidP="00662EC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B870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1643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54" w:type="dxa"/>
            <w:gridSpan w:val="2"/>
          </w:tcPr>
          <w:p w:rsidR="00C36AFA" w:rsidRPr="00B87017" w:rsidRDefault="00C36AFA" w:rsidP="00301CA4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Тема3.1 </w:t>
            </w:r>
            <w:r w:rsidRPr="00B87017">
              <w:rPr>
                <w:rFonts w:ascii="Times New Roman" w:hAnsi="Times New Roman"/>
                <w:sz w:val="24"/>
                <w:szCs w:val="24"/>
              </w:rPr>
              <w:t>Организм — единое целое.</w:t>
            </w:r>
          </w:p>
          <w:p w:rsidR="00C36AFA" w:rsidRDefault="00C36AFA" w:rsidP="00301CA4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017">
              <w:rPr>
                <w:rFonts w:ascii="Times New Roman" w:hAnsi="Times New Roman"/>
                <w:sz w:val="24"/>
                <w:szCs w:val="24"/>
              </w:rPr>
              <w:t xml:space="preserve">Жизнедеятельность организма. Регуляция функций организма, гомеостаз. </w:t>
            </w:r>
          </w:p>
          <w:p w:rsidR="00C36AFA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Гомеостаз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C92E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ЛР1,ЛР3,ЛР7,МР1,МР2,МР3,ПР1,ПР2,,ПР3,ПР4</w:t>
            </w:r>
          </w:p>
          <w:p w:rsidR="00C36AFA" w:rsidRPr="00662EC4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B870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3140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54" w:type="dxa"/>
            <w:gridSpan w:val="2"/>
          </w:tcPr>
          <w:p w:rsidR="00C36AFA" w:rsidRDefault="00C36AFA" w:rsidP="00301CA4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Тема3.2</w:t>
            </w:r>
            <w:r w:rsidRPr="0066250F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  </w:t>
            </w:r>
            <w:r w:rsidRPr="0066250F">
              <w:rPr>
                <w:rFonts w:ascii="Times New Roman" w:hAnsi="Times New Roman"/>
                <w:i/>
                <w:sz w:val="24"/>
                <w:szCs w:val="24"/>
              </w:rPr>
              <w:t xml:space="preserve">Способы размножения у растений и животных. </w:t>
            </w:r>
            <w:r w:rsidRPr="0066250F">
              <w:rPr>
                <w:rFonts w:ascii="Times New Roman" w:hAnsi="Times New Roman"/>
                <w:sz w:val="24"/>
                <w:szCs w:val="24"/>
              </w:rPr>
              <w:t>Индивидуальное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250F">
              <w:rPr>
                <w:rFonts w:ascii="Times New Roman" w:hAnsi="Times New Roman"/>
                <w:sz w:val="24"/>
                <w:szCs w:val="24"/>
              </w:rPr>
              <w:t xml:space="preserve"> Причины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50F">
              <w:rPr>
                <w:rFonts w:ascii="Times New Roman" w:hAnsi="Times New Roman"/>
                <w:sz w:val="24"/>
                <w:szCs w:val="24"/>
              </w:rPr>
              <w:t xml:space="preserve">развития. Репродуктивное здоровье человека; последствия влияния алкоголя, никотина, наркотических веществ на эмбриональное развитие . </w:t>
            </w:r>
            <w:r w:rsidRPr="0066250F">
              <w:rPr>
                <w:rFonts w:ascii="Times New Roman" w:hAnsi="Times New Roman"/>
                <w:i/>
                <w:sz w:val="24"/>
                <w:szCs w:val="24"/>
              </w:rPr>
              <w:t>Жизненные циклы разных групп организмов.</w:t>
            </w: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50F">
              <w:rPr>
                <w:rFonts w:ascii="Times New Roman" w:hAnsi="Times New Roman"/>
                <w:sz w:val="24"/>
                <w:szCs w:val="24"/>
              </w:rPr>
              <w:t>Репродуктивное здоровье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ЛР1,ЛР3,ЛР7,МР1,МР2,МР3,ПР1,ПР2,,ПР3,ПР4</w:t>
            </w:r>
          </w:p>
          <w:p w:rsidR="00C36AFA" w:rsidRPr="00662EC4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1796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954" w:type="dxa"/>
            <w:gridSpan w:val="2"/>
          </w:tcPr>
          <w:p w:rsidR="00C36AFA" w:rsidRDefault="00C36AFA" w:rsidP="00301CA4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50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работа№2</w:t>
            </w:r>
            <w:r w:rsidRPr="0066250F">
              <w:rPr>
                <w:rFonts w:ascii="Times New Roman" w:hAnsi="Times New Roman"/>
                <w:sz w:val="24"/>
                <w:szCs w:val="24"/>
              </w:rPr>
              <w:t xml:space="preserve"> «Выявление признаков сходства зародышей человека и других позвоночных животных как доказательство их родства».</w:t>
            </w: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50F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1169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54" w:type="dxa"/>
            <w:gridSpan w:val="2"/>
          </w:tcPr>
          <w:p w:rsidR="00C36AFA" w:rsidRPr="00C92E7C" w:rsidRDefault="00C36AFA" w:rsidP="00C92E7C">
            <w:pPr>
              <w:suppressAutoHyphens/>
              <w:spacing w:after="0" w:line="36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2E7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работа№3</w:t>
            </w:r>
          </w:p>
          <w:p w:rsidR="00C36AFA" w:rsidRPr="00C92E7C" w:rsidRDefault="00C36AFA" w:rsidP="00C92E7C">
            <w:pPr>
              <w:suppressAutoHyphens/>
              <w:spacing w:after="0" w:line="36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2E7C">
              <w:rPr>
                <w:rFonts w:ascii="Times New Roman" w:hAnsi="Times New Roman"/>
                <w:sz w:val="24"/>
                <w:szCs w:val="24"/>
              </w:rPr>
              <w:t>«Составление элементарных схем скрещивания».</w:t>
            </w:r>
          </w:p>
        </w:tc>
        <w:tc>
          <w:tcPr>
            <w:tcW w:w="855" w:type="dxa"/>
          </w:tcPr>
          <w:p w:rsidR="00C36AFA" w:rsidRPr="00C92E7C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50F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310294">
        <w:trPr>
          <w:trHeight w:val="3043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54" w:type="dxa"/>
            <w:gridSpan w:val="2"/>
          </w:tcPr>
          <w:p w:rsidR="00C36AFA" w:rsidRPr="00C92E7C" w:rsidRDefault="00C36AFA" w:rsidP="00C92E7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 </w:t>
            </w:r>
            <w:r w:rsidRPr="00C92E7C">
              <w:rPr>
                <w:rFonts w:ascii="Times New Roman" w:hAnsi="Times New Roman"/>
                <w:sz w:val="24"/>
                <w:szCs w:val="24"/>
              </w:rPr>
              <w:t xml:space="preserve">Генетика, методы </w:t>
            </w:r>
            <w:r w:rsidRPr="00C92E7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92E7C">
              <w:rPr>
                <w:rFonts w:ascii="Times New Roman" w:hAnsi="Times New Roman"/>
                <w:sz w:val="24"/>
                <w:szCs w:val="24"/>
              </w:rPr>
              <w:t xml:space="preserve"> Генетическая терминология и символика. Законы наследственности Г. Менделя. Хромосомная теория . Определение пола. Сцепленное с полом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92E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6AFA" w:rsidRPr="00C92E7C" w:rsidRDefault="00C36AFA" w:rsidP="00C92E7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2E7C">
              <w:rPr>
                <w:rFonts w:ascii="Times New Roman" w:hAnsi="Times New Roman"/>
                <w:sz w:val="24"/>
                <w:szCs w:val="24"/>
              </w:rPr>
              <w:t>Генетика человека. Наследственные заболевания человека и их предупреждение. Этические аспекты в области медицинской генетики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</w:tcPr>
          <w:p w:rsidR="00C36AFA" w:rsidRPr="00C92E7C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50F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7C">
              <w:rPr>
                <w:rFonts w:ascii="Times New Roman" w:hAnsi="Times New Roman"/>
                <w:sz w:val="24"/>
                <w:szCs w:val="24"/>
              </w:rPr>
              <w:t>Наследственные заболевания человека и их предупреждение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ЛР1,ЛР3,ЛР7,МР1,МР2,МР3,ПР1,ПР2,,ПР3,ПР4</w:t>
            </w:r>
          </w:p>
          <w:p w:rsidR="00C36AFA" w:rsidRPr="00662EC4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157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54" w:type="dxa"/>
            <w:gridSpan w:val="2"/>
          </w:tcPr>
          <w:p w:rsidR="00C36AFA" w:rsidRDefault="00C36AFA" w:rsidP="000A452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52C">
              <w:rPr>
                <w:rFonts w:ascii="Times New Roman" w:hAnsi="Times New Roman"/>
                <w:sz w:val="24"/>
                <w:szCs w:val="24"/>
              </w:rPr>
              <w:t xml:space="preserve">Тема3.4Генотип и среда. Ненаследственная изменчивость. Наследственная изменчивость. Мутагены, их влияние на здоровье человека. </w:t>
            </w:r>
          </w:p>
          <w:p w:rsidR="00C36AFA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Pr="00C92E7C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Pr="0066250F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Мутагены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ЛР1,ЛР3,ЛР7,МР1,МР2,МР3,ПР1,ПР2,,ПР3,ПР4</w:t>
            </w:r>
          </w:p>
          <w:p w:rsidR="00C36AFA" w:rsidRPr="00662EC4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</w:tr>
      <w:tr w:rsidR="00C36AFA" w:rsidRPr="00A742A1" w:rsidTr="00C31AC0">
        <w:trPr>
          <w:trHeight w:val="1271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954" w:type="dxa"/>
            <w:gridSpan w:val="2"/>
          </w:tcPr>
          <w:p w:rsidR="00C36AFA" w:rsidRPr="000A452C" w:rsidRDefault="00C36AFA" w:rsidP="000A452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52C"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работа№4</w:t>
            </w:r>
          </w:p>
          <w:p w:rsidR="00C36AFA" w:rsidRPr="000A452C" w:rsidRDefault="00C36AFA" w:rsidP="000A452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52C">
              <w:rPr>
                <w:rFonts w:ascii="Times New Roman" w:hAnsi="Times New Roman"/>
                <w:sz w:val="24"/>
                <w:szCs w:val="24"/>
              </w:rPr>
              <w:t>Изучение результатов моногибридного и дигибридного скрещивания у дрозофилы.</w:t>
            </w:r>
          </w:p>
          <w:p w:rsidR="00C36AFA" w:rsidRPr="000A452C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1559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54" w:type="dxa"/>
            <w:gridSpan w:val="2"/>
          </w:tcPr>
          <w:p w:rsidR="00C36AFA" w:rsidRPr="000A452C" w:rsidRDefault="00C36AFA" w:rsidP="000A452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Тема3.5</w:t>
            </w:r>
            <w:r w:rsidRPr="000A452C">
              <w:rPr>
                <w:rFonts w:ascii="Times New Roman" w:hAnsi="Times New Roman"/>
                <w:sz w:val="24"/>
                <w:szCs w:val="24"/>
              </w:rPr>
              <w:t>Доместикация и селекция. Методы селекции. Биотехнология, ее направления и перспективы развития.</w:t>
            </w:r>
            <w:r w:rsidRPr="000A452C">
              <w:rPr>
                <w:rFonts w:ascii="Times New Roman" w:hAnsi="Times New Roman"/>
                <w:i/>
                <w:sz w:val="24"/>
                <w:szCs w:val="24"/>
              </w:rPr>
              <w:t xml:space="preserve"> Биобезопасность</w:t>
            </w:r>
            <w:r w:rsidRPr="000A452C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C36AFA" w:rsidRPr="000A452C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Биотехнология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ЛР1,ЛР3,ЛР7,МР1,МР2,МР3,ПР1,ПР2,,ПР3,ПР4</w:t>
            </w:r>
          </w:p>
          <w:p w:rsidR="00C36AFA" w:rsidRPr="00662EC4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C36AFA" w:rsidRPr="00A742A1" w:rsidTr="00C31AC0">
        <w:trPr>
          <w:trHeight w:val="627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5" w:type="dxa"/>
            <w:gridSpan w:val="11"/>
          </w:tcPr>
          <w:p w:rsidR="00C36AFA" w:rsidRDefault="00C36AFA" w:rsidP="000A452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0A452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662EC4" w:rsidRDefault="00C36AFA" w:rsidP="000A452C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4.  </w:t>
            </w:r>
            <w:r w:rsidRPr="000A452C">
              <w:rPr>
                <w:rFonts w:ascii="Times New Roman" w:hAnsi="Times New Roman"/>
                <w:b/>
                <w:sz w:val="28"/>
                <w:szCs w:val="28"/>
              </w:rPr>
              <w:t>Теория эволюции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3168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54" w:type="dxa"/>
            <w:gridSpan w:val="2"/>
          </w:tcPr>
          <w:p w:rsidR="00C36AFA" w:rsidRDefault="00C36AFA" w:rsidP="007676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Тема4.1</w:t>
            </w:r>
            <w:r w:rsidRPr="007676C0">
              <w:rPr>
                <w:rFonts w:ascii="Times New Roman" w:hAnsi="Times New Roman"/>
                <w:sz w:val="24"/>
                <w:szCs w:val="24"/>
              </w:rPr>
              <w:t>Развитие эволюционных идей, эволюционная теория Ч. Дарвина. Синтетическая теория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676C0">
              <w:rPr>
                <w:rFonts w:ascii="Times New Roman" w:hAnsi="Times New Roman"/>
                <w:sz w:val="24"/>
                <w:szCs w:val="24"/>
              </w:rPr>
              <w:t xml:space="preserve"> Свидетельства эволюции живой природы. Микроэволюция и макроэволюция. Вид, его критерии. Популяция – элементарная единица . Движущие силы эволюции, их влияние на генофонд популяции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</w:t>
            </w:r>
            <w:r w:rsidRPr="007676C0">
              <w:rPr>
                <w:rFonts w:ascii="Times New Roman" w:hAnsi="Times New Roman"/>
                <w:sz w:val="24"/>
                <w:szCs w:val="24"/>
              </w:rPr>
              <w:t>аправления эволюции.</w:t>
            </w:r>
          </w:p>
          <w:p w:rsidR="00C36AFA" w:rsidRDefault="00C36AFA" w:rsidP="007676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767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C92E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C92E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Pr="00662EC4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таблицы</w:t>
            </w:r>
          </w:p>
        </w:tc>
      </w:tr>
      <w:tr w:rsidR="00C36AFA" w:rsidRPr="00A742A1" w:rsidTr="00C31AC0">
        <w:trPr>
          <w:trHeight w:val="1067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54" w:type="dxa"/>
            <w:gridSpan w:val="2"/>
          </w:tcPr>
          <w:p w:rsidR="00C36AFA" w:rsidRPr="007676C0" w:rsidRDefault="00C36AFA" w:rsidP="007676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76C0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работа№4</w:t>
            </w:r>
          </w:p>
          <w:p w:rsidR="00C36AFA" w:rsidRPr="007676C0" w:rsidRDefault="00C36AFA" w:rsidP="007676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6C0">
              <w:rPr>
                <w:rFonts w:ascii="Times New Roman" w:hAnsi="Times New Roman"/>
                <w:sz w:val="24"/>
                <w:szCs w:val="24"/>
              </w:rPr>
              <w:t>«Составление и анализ родословных человека».</w:t>
            </w:r>
          </w:p>
          <w:p w:rsidR="00C36AFA" w:rsidRDefault="00C36AFA" w:rsidP="00B8701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767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3" w:type="dxa"/>
          </w:tcPr>
          <w:p w:rsidR="00C36AFA" w:rsidRPr="00662EC4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C31AC0">
        <w:trPr>
          <w:trHeight w:val="113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954" w:type="dxa"/>
            <w:gridSpan w:val="2"/>
          </w:tcPr>
          <w:p w:rsidR="00C36AFA" w:rsidRPr="007676C0" w:rsidRDefault="00C36AFA" w:rsidP="007676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Тема4.2 </w:t>
            </w:r>
            <w:r w:rsidRPr="007676C0">
              <w:rPr>
                <w:rFonts w:ascii="Times New Roman" w:hAnsi="Times New Roman"/>
                <w:sz w:val="24"/>
                <w:szCs w:val="24"/>
              </w:rPr>
              <w:t xml:space="preserve">Многообразие организмов как результат эволюции. Принципы классификации, систематика. </w:t>
            </w:r>
          </w:p>
        </w:tc>
        <w:tc>
          <w:tcPr>
            <w:tcW w:w="855" w:type="dxa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</w:tcPr>
          <w:p w:rsidR="00C36AFA" w:rsidRDefault="00C36AFA" w:rsidP="00767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Систематика</w:t>
            </w:r>
          </w:p>
        </w:tc>
        <w:tc>
          <w:tcPr>
            <w:tcW w:w="858" w:type="dxa"/>
            <w:gridSpan w:val="2"/>
          </w:tcPr>
          <w:p w:rsidR="00C36AFA" w:rsidRDefault="00C36AFA" w:rsidP="00662E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  <w:gridSpan w:val="2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Pr="00662EC4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C31AC0">
        <w:trPr>
          <w:trHeight w:val="390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5" w:type="dxa"/>
            <w:gridSpan w:val="11"/>
          </w:tcPr>
          <w:p w:rsidR="00C36AFA" w:rsidRPr="007676C0" w:rsidRDefault="00C36AFA" w:rsidP="007676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676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6AFA" w:rsidRPr="00662EC4" w:rsidRDefault="00C36AFA" w:rsidP="007676C0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5.</w:t>
            </w:r>
            <w:r w:rsidRPr="007676C0">
              <w:rPr>
                <w:rFonts w:ascii="Times New Roman" w:hAnsi="Times New Roman"/>
                <w:b/>
                <w:sz w:val="28"/>
                <w:szCs w:val="28"/>
              </w:rPr>
              <w:t>Развитие жизни на Земле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EC7A57">
        <w:trPr>
          <w:trHeight w:val="1643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</w:tcPr>
          <w:p w:rsidR="00C36AFA" w:rsidRDefault="00C36AFA" w:rsidP="00C31A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Тема5.1 </w:t>
            </w:r>
            <w:r w:rsidRPr="00C31AC0">
              <w:rPr>
                <w:rFonts w:ascii="Times New Roman" w:hAnsi="Times New Roman"/>
                <w:sz w:val="24"/>
                <w:szCs w:val="24"/>
              </w:rPr>
              <w:t xml:space="preserve">Гипотезы происхождения жизни на Земле. Основные этапы эволюции органического мира на Земле. </w:t>
            </w:r>
          </w:p>
          <w:p w:rsidR="00C36AFA" w:rsidRDefault="00C36AFA" w:rsidP="00C31A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7676C0" w:rsidRDefault="00C36AFA" w:rsidP="00C31A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7676C0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1AC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AC0">
              <w:rPr>
                <w:rFonts w:ascii="Times New Roman" w:hAnsi="Times New Roman"/>
                <w:sz w:val="24"/>
                <w:szCs w:val="24"/>
              </w:rPr>
              <w:t>Эволюция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1AC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AC0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EC7A57">
        <w:trPr>
          <w:trHeight w:val="1847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46" w:type="dxa"/>
          </w:tcPr>
          <w:p w:rsidR="00C36AFA" w:rsidRDefault="00C36AFA" w:rsidP="00C31A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Тема5.2</w:t>
            </w:r>
            <w:r w:rsidRPr="00C31AC0">
              <w:rPr>
                <w:rFonts w:ascii="Times New Roman" w:hAnsi="Times New Roman"/>
                <w:sz w:val="24"/>
                <w:szCs w:val="24"/>
              </w:rPr>
              <w:t>Современные представления о происхождении человека. Эволюция человека .</w:t>
            </w:r>
          </w:p>
          <w:p w:rsidR="00C36AFA" w:rsidRDefault="00C36AFA" w:rsidP="00A34336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AC0">
              <w:rPr>
                <w:rFonts w:ascii="Times New Roman" w:hAnsi="Times New Roman"/>
                <w:sz w:val="24"/>
                <w:szCs w:val="24"/>
              </w:rPr>
              <w:t xml:space="preserve"> Движущие силы антропогенеза. Расы человека, их происхождение и единство.</w:t>
            </w:r>
          </w:p>
        </w:tc>
        <w:tc>
          <w:tcPr>
            <w:tcW w:w="863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31AC0">
              <w:rPr>
                <w:rFonts w:ascii="Times New Roman" w:hAnsi="Times New Roman"/>
                <w:sz w:val="24"/>
                <w:szCs w:val="24"/>
              </w:rPr>
              <w:t>нтропогенез</w:t>
            </w: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C31AC0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AC0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EC7A57">
        <w:trPr>
          <w:trHeight w:val="92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2765" w:type="dxa"/>
            <w:gridSpan w:val="11"/>
          </w:tcPr>
          <w:p w:rsidR="00C36AFA" w:rsidRDefault="00C36AFA" w:rsidP="00C31A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C31AC0" w:rsidRDefault="00C36AFA" w:rsidP="00C31AC0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6. </w:t>
            </w:r>
            <w:r w:rsidRPr="00EC7A57">
              <w:rPr>
                <w:rFonts w:ascii="Times New Roman" w:hAnsi="Times New Roman"/>
                <w:b/>
                <w:sz w:val="28"/>
                <w:szCs w:val="28"/>
              </w:rPr>
              <w:t>Организмы и окружающая среда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310294">
        <w:trPr>
          <w:trHeight w:val="4303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6" w:type="dxa"/>
          </w:tcPr>
          <w:p w:rsidR="00C36AFA" w:rsidRPr="00EC7A57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Тема6.1</w:t>
            </w:r>
            <w:r w:rsidRPr="00EC7A57">
              <w:rPr>
                <w:rFonts w:ascii="Times New Roman" w:hAnsi="Times New Roman"/>
                <w:sz w:val="24"/>
                <w:szCs w:val="24"/>
              </w:rPr>
              <w:t xml:space="preserve">Приспособления организмов к действию экологических факторов. </w:t>
            </w:r>
          </w:p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A57">
              <w:rPr>
                <w:rFonts w:ascii="Times New Roman" w:hAnsi="Times New Roman"/>
                <w:sz w:val="24"/>
                <w:szCs w:val="24"/>
              </w:rPr>
      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      </w:r>
          </w:p>
          <w:p w:rsidR="00C36AFA" w:rsidRDefault="00C36AFA" w:rsidP="00A34336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A57">
              <w:rPr>
                <w:rFonts w:ascii="Times New Roman" w:hAnsi="Times New Roman"/>
                <w:sz w:val="24"/>
                <w:szCs w:val="24"/>
              </w:rPr>
              <w:t>Биогеоценоц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Новые понятия</w:t>
            </w: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A34336">
        <w:trPr>
          <w:trHeight w:val="340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46" w:type="dxa"/>
          </w:tcPr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A34336" w:rsidRDefault="00C36AFA" w:rsidP="00A34336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Тема6.2 </w:t>
            </w:r>
            <w:r w:rsidRPr="00A34336">
              <w:rPr>
                <w:rFonts w:ascii="Times New Roman" w:hAnsi="Times New Roman"/>
                <w:sz w:val="24"/>
                <w:szCs w:val="24"/>
              </w:rPr>
              <w:t xml:space="preserve">Структура биосферы. Закономерности существования биосферы. </w:t>
            </w:r>
            <w:r w:rsidRPr="00A34336">
              <w:rPr>
                <w:rFonts w:ascii="Times New Roman" w:hAnsi="Times New Roman"/>
                <w:i/>
                <w:sz w:val="24"/>
                <w:szCs w:val="24"/>
              </w:rPr>
              <w:t>Круговороты веществ в биосфере.</w:t>
            </w:r>
          </w:p>
          <w:p w:rsidR="00C36AFA" w:rsidRDefault="00C36AFA" w:rsidP="00A34336">
            <w:pPr>
              <w:suppressAutoHyphens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336">
              <w:rPr>
                <w:rFonts w:ascii="Times New Roman" w:hAnsi="Times New Roman"/>
                <w:sz w:val="24"/>
                <w:szCs w:val="24"/>
              </w:rPr>
              <w:t>Глобальные антропогенные изменения в биосфере. Проблемы устойчивого развития.</w:t>
            </w: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Круговороты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Pr="00EC7A57" w:rsidRDefault="00C36AFA" w:rsidP="00C92E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rPr>
                <w:rFonts w:ascii="Times New Roman" w:hAnsi="Times New Roman"/>
                <w:sz w:val="24"/>
                <w:szCs w:val="24"/>
              </w:rPr>
            </w:pPr>
            <w:r w:rsidRPr="00A34336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r w:rsidRPr="00A3433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Pr="00310294" w:rsidRDefault="00C36AFA" w:rsidP="0031029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C92E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Построение схем</w:t>
            </w:r>
          </w:p>
        </w:tc>
      </w:tr>
      <w:tr w:rsidR="00C36AFA" w:rsidRPr="00A742A1" w:rsidTr="00EF524D">
        <w:trPr>
          <w:trHeight w:val="999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946" w:type="dxa"/>
          </w:tcPr>
          <w:p w:rsidR="00C36AFA" w:rsidRPr="00A34336" w:rsidRDefault="00C36AFA" w:rsidP="00A34336">
            <w:pPr>
              <w:suppressAutoHyphens/>
              <w:spacing w:after="0"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336">
              <w:rPr>
                <w:rFonts w:ascii="Times New Roman" w:hAnsi="Times New Roman"/>
                <w:sz w:val="24"/>
                <w:szCs w:val="24"/>
              </w:rPr>
              <w:t>Тема6.3Перспективы развития биологических наук.</w:t>
            </w:r>
          </w:p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биологии</w:t>
            </w: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  <w:tc>
          <w:tcPr>
            <w:tcW w:w="1993" w:type="dxa"/>
          </w:tcPr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ЛР1.ЛР7.ЛР8</w:t>
            </w:r>
          </w:p>
          <w:p w:rsidR="00C36AFA" w:rsidRPr="00310294" w:rsidRDefault="00C36AFA" w:rsidP="0031029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МР1.МР2,МР3</w:t>
            </w:r>
          </w:p>
          <w:p w:rsidR="00C36AFA" w:rsidRDefault="00C36AFA" w:rsidP="003102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1029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ПР1,ПР2,ПР3,ПР4,ПР5 ВЛР1,ВЛР9ВЛР10,ВЛР25,ВЛР29</w:t>
            </w: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</w:tr>
      <w:tr w:rsidR="00C36AFA" w:rsidRPr="00A742A1" w:rsidTr="00EF524D">
        <w:trPr>
          <w:trHeight w:val="898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46" w:type="dxa"/>
          </w:tcPr>
          <w:p w:rsidR="00C36AFA" w:rsidRPr="00EF524D" w:rsidRDefault="00C36AFA" w:rsidP="00EF524D">
            <w:pPr>
              <w:suppressAutoHyphens/>
              <w:spacing w:after="0" w:line="36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524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работа№5</w:t>
            </w:r>
          </w:p>
          <w:p w:rsidR="00C36AFA" w:rsidRPr="00EF524D" w:rsidRDefault="00C36AFA" w:rsidP="00EF524D">
            <w:pPr>
              <w:suppressAutoHyphens/>
              <w:spacing w:after="0"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2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524D">
              <w:rPr>
                <w:rFonts w:ascii="Times New Roman" w:hAnsi="Times New Roman"/>
                <w:sz w:val="24"/>
                <w:szCs w:val="24"/>
              </w:rPr>
              <w:t>«Описание фенотипа».</w:t>
            </w:r>
          </w:p>
          <w:p w:rsidR="00C36AFA" w:rsidRPr="00A34336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EF524D">
        <w:trPr>
          <w:trHeight w:val="1338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46" w:type="dxa"/>
          </w:tcPr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работ№6</w:t>
            </w:r>
          </w:p>
          <w:p w:rsidR="00C36AFA" w:rsidRPr="00EF524D" w:rsidRDefault="00C36AFA" w:rsidP="00EF524D">
            <w:pPr>
              <w:suppressAutoHyphens/>
              <w:spacing w:after="0" w:line="360" w:lineRule="auto"/>
              <w:ind w:firstLine="70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524D">
              <w:rPr>
                <w:rFonts w:ascii="Times New Roman" w:hAnsi="Times New Roman"/>
                <w:sz w:val="24"/>
                <w:szCs w:val="24"/>
              </w:rPr>
              <w:t>Сравнение видов по морфологическому критерию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524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6AFA" w:rsidRPr="00EF524D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EF524D">
        <w:trPr>
          <w:trHeight w:val="1457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46" w:type="dxa"/>
          </w:tcPr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работа№7</w:t>
            </w:r>
          </w:p>
          <w:p w:rsidR="00C36AFA" w:rsidRDefault="00C36AFA" w:rsidP="00EF524D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EF524D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EF524D">
              <w:rPr>
                <w:rFonts w:ascii="Times New Roman" w:hAnsi="Times New Roman"/>
                <w:sz w:val="24"/>
                <w:szCs w:val="24"/>
              </w:rPr>
              <w:t>Описание приспособленности организма и ее относительного характера».</w:t>
            </w:r>
          </w:p>
          <w:p w:rsidR="00C36AFA" w:rsidRPr="00A105C1" w:rsidRDefault="00C36AFA" w:rsidP="00EF524D">
            <w:pPr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работа№8</w:t>
            </w:r>
          </w:p>
          <w:p w:rsidR="00C36AFA" w:rsidRDefault="00C36AFA" w:rsidP="00A105C1">
            <w:pPr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sz w:val="24"/>
                <w:szCs w:val="24"/>
              </w:rPr>
              <w:t>«Выявление приспособлений организмов к влиянию различных экологических факторов».</w:t>
            </w: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10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EF524D">
        <w:trPr>
          <w:trHeight w:val="74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46" w:type="dxa"/>
          </w:tcPr>
          <w:p w:rsidR="00C36AFA" w:rsidRDefault="00C36AFA" w:rsidP="00EF524D">
            <w:pPr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работа№9</w:t>
            </w:r>
          </w:p>
          <w:p w:rsidR="00C36AFA" w:rsidRPr="00A105C1" w:rsidRDefault="00C36AFA" w:rsidP="00EF524D">
            <w:pPr>
              <w:ind w:firstLine="700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105C1">
              <w:rPr>
                <w:rFonts w:ascii="Times New Roman" w:hAnsi="Times New Roman"/>
                <w:sz w:val="24"/>
                <w:szCs w:val="24"/>
              </w:rPr>
              <w:t xml:space="preserve">Сравнение анатомического строения растений разных мест </w:t>
            </w:r>
            <w:r w:rsidRPr="00A105C1">
              <w:rPr>
                <w:rFonts w:ascii="Times New Roman" w:hAnsi="Times New Roman"/>
                <w:sz w:val="24"/>
                <w:szCs w:val="24"/>
              </w:rPr>
              <w:lastRenderedPageBreak/>
              <w:t>обитания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105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EF524D">
        <w:trPr>
          <w:trHeight w:val="779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946" w:type="dxa"/>
          </w:tcPr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работа№10</w:t>
            </w:r>
          </w:p>
          <w:p w:rsidR="00C36AFA" w:rsidRPr="00A105C1" w:rsidRDefault="00C36AFA" w:rsidP="00A105C1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105C1">
              <w:rPr>
                <w:rFonts w:ascii="Times New Roman" w:hAnsi="Times New Roman"/>
                <w:sz w:val="24"/>
                <w:szCs w:val="24"/>
              </w:rPr>
              <w:t>Составление пищевых цепей».</w:t>
            </w:r>
          </w:p>
          <w:p w:rsidR="00C36AFA" w:rsidRPr="00A105C1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A34336">
        <w:trPr>
          <w:trHeight w:val="1288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46" w:type="dxa"/>
          </w:tcPr>
          <w:p w:rsidR="00C36AFA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работа№11</w:t>
            </w:r>
          </w:p>
          <w:p w:rsidR="00C36AFA" w:rsidRPr="00A105C1" w:rsidRDefault="00C36AFA" w:rsidP="00A105C1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105C1">
              <w:rPr>
                <w:rFonts w:ascii="Times New Roman" w:hAnsi="Times New Roman"/>
                <w:sz w:val="24"/>
                <w:szCs w:val="24"/>
              </w:rPr>
              <w:t>Изучение и описание экосистем своей местности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105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AFA" w:rsidRPr="00A105C1" w:rsidRDefault="00C36AFA" w:rsidP="00EC7A57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A105C1">
        <w:trPr>
          <w:trHeight w:val="1186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46" w:type="dxa"/>
          </w:tcPr>
          <w:p w:rsidR="00C36AFA" w:rsidRPr="00A105C1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05C1"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работа№12</w:t>
            </w:r>
          </w:p>
          <w:p w:rsidR="00C36AFA" w:rsidRPr="00A105C1" w:rsidRDefault="00C36AFA" w:rsidP="00A105C1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A105C1">
              <w:rPr>
                <w:rFonts w:ascii="Times New Roman" w:hAnsi="Times New Roman"/>
                <w:sz w:val="24"/>
                <w:szCs w:val="24"/>
              </w:rPr>
              <w:t>«Оценка антропогенных изменений в природе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105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AFA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A105C1">
        <w:trPr>
          <w:trHeight w:val="1186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46" w:type="dxa"/>
          </w:tcPr>
          <w:p w:rsidR="00C36AFA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работа№13</w:t>
            </w:r>
          </w:p>
          <w:p w:rsidR="00C36AFA" w:rsidRPr="008110F2" w:rsidRDefault="00C36AFA" w:rsidP="008110F2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8110F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8110F2">
              <w:rPr>
                <w:rFonts w:ascii="Times New Roman" w:hAnsi="Times New Roman"/>
                <w:sz w:val="24"/>
                <w:szCs w:val="24"/>
              </w:rPr>
              <w:t>Моделирование структур и процессов, происходящих в экосистемах».</w:t>
            </w:r>
          </w:p>
          <w:p w:rsidR="00C36AFA" w:rsidRPr="00A105C1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A105C1">
        <w:trPr>
          <w:trHeight w:val="1034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46" w:type="dxa"/>
          </w:tcPr>
          <w:p w:rsidR="00C36AFA" w:rsidRDefault="00C36AFA" w:rsidP="008110F2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работа№14</w:t>
            </w:r>
          </w:p>
          <w:p w:rsidR="00C36AFA" w:rsidRPr="008110F2" w:rsidRDefault="00C36AFA" w:rsidP="008110F2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10F2">
              <w:rPr>
                <w:rFonts w:ascii="Times New Roman" w:hAnsi="Times New Roman"/>
                <w:sz w:val="24"/>
                <w:szCs w:val="24"/>
              </w:rPr>
              <w:t>«Изучение экологических адаптаций человека».</w:t>
            </w:r>
          </w:p>
          <w:p w:rsidR="00C36AFA" w:rsidRPr="00A105C1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A105C1">
        <w:trPr>
          <w:trHeight w:val="983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946" w:type="dxa"/>
          </w:tcPr>
          <w:p w:rsidR="00C36AFA" w:rsidRDefault="00C36AFA" w:rsidP="008110F2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работа№15</w:t>
            </w:r>
          </w:p>
          <w:p w:rsidR="00C36AFA" w:rsidRPr="008110F2" w:rsidRDefault="00C36AFA" w:rsidP="008110F2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8110F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8110F2">
              <w:rPr>
                <w:rFonts w:ascii="Times New Roman" w:hAnsi="Times New Roman"/>
                <w:sz w:val="24"/>
                <w:szCs w:val="24"/>
              </w:rPr>
              <w:t>Решение элементарных задач по молекулярной биологии».</w:t>
            </w:r>
          </w:p>
          <w:p w:rsidR="00C36AFA" w:rsidRPr="00A105C1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8110F2">
        <w:trPr>
          <w:trHeight w:val="1135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46" w:type="dxa"/>
          </w:tcPr>
          <w:p w:rsidR="00C36AFA" w:rsidRDefault="00C36AFA" w:rsidP="008110F2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работа№16</w:t>
            </w:r>
          </w:p>
          <w:p w:rsidR="00C36AFA" w:rsidRPr="008110F2" w:rsidRDefault="00C36AFA" w:rsidP="008110F2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  <w:r w:rsidRPr="008110F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8110F2">
              <w:rPr>
                <w:rFonts w:ascii="Times New Roman" w:hAnsi="Times New Roman"/>
                <w:sz w:val="24"/>
                <w:szCs w:val="24"/>
              </w:rPr>
              <w:t>Методы измерения факторов среды обитания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110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AFA" w:rsidRPr="00A105C1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6AFA" w:rsidRPr="00A742A1" w:rsidTr="008110F2">
        <w:trPr>
          <w:trHeight w:val="1457"/>
        </w:trPr>
        <w:tc>
          <w:tcPr>
            <w:tcW w:w="814" w:type="dxa"/>
            <w:gridSpan w:val="2"/>
          </w:tcPr>
          <w:p w:rsidR="00C36AFA" w:rsidRDefault="00C36AFA" w:rsidP="00411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46" w:type="dxa"/>
          </w:tcPr>
          <w:p w:rsidR="00C36AFA" w:rsidRPr="008110F2" w:rsidRDefault="00C36AFA" w:rsidP="00A105C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0F2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63" w:type="dxa"/>
            <w:gridSpan w:val="2"/>
          </w:tcPr>
          <w:p w:rsidR="00C36AFA" w:rsidRDefault="00C36AFA" w:rsidP="00A34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64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gridSpan w:val="2"/>
          </w:tcPr>
          <w:p w:rsidR="00C36AFA" w:rsidRPr="00EC7A57" w:rsidRDefault="00C36AFA" w:rsidP="00C92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C36AFA" w:rsidRDefault="00C36AFA" w:rsidP="00C92E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993" w:type="dxa"/>
          </w:tcPr>
          <w:p w:rsidR="00C36AFA" w:rsidRDefault="00C36AFA" w:rsidP="00AC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7" w:type="dxa"/>
          </w:tcPr>
          <w:p w:rsidR="00C36AFA" w:rsidRDefault="00C36AFA" w:rsidP="00C92E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6AFA" w:rsidRDefault="00C36AFA" w:rsidP="00ED7F8A">
      <w:pPr>
        <w:tabs>
          <w:tab w:val="left" w:pos="13755"/>
        </w:tabs>
        <w:spacing w:after="0" w:line="240" w:lineRule="auto"/>
        <w:ind w:right="-851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</w:p>
    <w:p w:rsidR="00C36AFA" w:rsidRPr="00662EC4" w:rsidRDefault="00C36AFA" w:rsidP="00662EC4">
      <w:pPr>
        <w:spacing w:after="0" w:line="240" w:lineRule="auto"/>
        <w:ind w:right="-851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-851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  <w:sectPr w:rsidR="00C36AFA" w:rsidRPr="00662EC4" w:rsidSect="00C92E7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36AFA" w:rsidRPr="00662EC4" w:rsidRDefault="00C36AFA" w:rsidP="00662EC4">
      <w:pPr>
        <w:spacing w:after="0" w:line="240" w:lineRule="auto"/>
        <w:ind w:right="-85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7. ПРИМЕРНЫЕ ТЕМЫ ИНДИВИДУАЛЬНЫХ ПРОЕКТОВ</w:t>
      </w:r>
    </w:p>
    <w:p w:rsidR="00C36AFA" w:rsidRPr="00662EC4" w:rsidRDefault="00C36AFA" w:rsidP="00662EC4">
      <w:pPr>
        <w:spacing w:after="0" w:line="240" w:lineRule="auto"/>
        <w:ind w:right="-851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1. Растительные масла. Биохимический состав и влияние на здоровье человека.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2. Антибиотики и здоровье человека: правда и вымысел.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3. Влияние влажности воздуха и атмосферного давления на здоровье человека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4. Глютен и здоровье человека.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5. Вирусы - беда 21 века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6. Влияние стрессов на здоровье человека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7. Влияние фитонцидных растений на живые организмы.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8. Естественные сообщества живых организмов. Биогеоценозы.</w:t>
      </w:r>
    </w:p>
    <w:p w:rsidR="00C36AFA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 xml:space="preserve">9. Изменение остроты слуха, в зависимости от возраста и влияния факторов внешней среды.                                                         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10.Изучение видового разнообразия первоцветов.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11.Искусственные органы - проблема и перспективы.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12.Исчезающие растения Ставропольского края, занесенные в красную книгу.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13.Модная одежда и здоровье.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14.Получение биогаза и биокомпоста в условиях сельской местности.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15.Процесс эволюции биосферы.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16.Озоновые дыры: угроза и реальность.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17.Современные взгляды на природу старения.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18.Стволовые клетки и выращивание органов и тканей.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19.Факторы, влияющие на работоспособность и утомление в учебном процессе.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20.Влияние курения на мыслительные способности человека.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21.Влияние табачного дыма на организм человека.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22.Прогноз погоды по приметам.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23.Вода – основа жизни.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24.Темперамент – биологический фундамент личности.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25.Близнецы – похожи или нет?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26.Зоотерапия – выдумка или реальность?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27.Темперамент как фактор успеваемости.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28.Искусственные органы – проблемы и перспективы.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29.Влияние цвета на настроение человека.</w:t>
      </w:r>
    </w:p>
    <w:p w:rsidR="00C36AFA" w:rsidRPr="00171C0C" w:rsidRDefault="00C36AFA" w:rsidP="00171C0C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  <w:lang w:eastAsia="ar-SA"/>
        </w:rPr>
      </w:pPr>
      <w:r w:rsidRPr="00171C0C">
        <w:rPr>
          <w:rFonts w:ascii="Times New Roman" w:hAnsi="Times New Roman"/>
          <w:sz w:val="28"/>
          <w:szCs w:val="28"/>
        </w:rPr>
        <w:t>30.Кофе – вред или польза?</w:t>
      </w:r>
    </w:p>
    <w:p w:rsidR="00C36AFA" w:rsidRPr="00171C0C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D44E5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8. ВОПРОСЫ ДЛЯ ПОДГОТОВКИ К ДИФФЕРЕНЦИРОВАННОМУ ЗАЧЕТУ/ЭКЗАМЕНУ</w:t>
      </w:r>
    </w:p>
    <w:p w:rsidR="00C36AFA" w:rsidRPr="00662EC4" w:rsidRDefault="00C36AFA" w:rsidP="00D44E5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1 Биология, как наука. (Значение биологии, история биологии, как науки, разделы биологии). Методы изучения биологии.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2 Основные свойства живого ( с примерами).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3 Уровни организации жизни ( с примерами).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 xml:space="preserve">4 Химический состав клетки. Неорганические соединения клетки: вода, минеральные вещества </w:t>
      </w:r>
      <w:r>
        <w:rPr>
          <w:rFonts w:ascii="Times New Roman" w:hAnsi="Times New Roman"/>
          <w:sz w:val="28"/>
          <w:szCs w:val="28"/>
        </w:rPr>
        <w:t>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 Химический состав клетки. Органические соединения клетки: углеводы, липиды .</w:t>
      </w:r>
      <w:r w:rsidRPr="00A244ED">
        <w:rPr>
          <w:rFonts w:ascii="Times New Roman" w:hAnsi="Times New Roman"/>
          <w:sz w:val="28"/>
          <w:szCs w:val="28"/>
        </w:rPr>
        <w:br/>
        <w:t>6 Химический состав клетки. Органические соединения клетки: Белки. Строение белков. Функции белков.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7 Характеристика нуклеиновых кислот. Характеристика ДНК. Характеристика РНК. Виды РНК их функции.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8 Структура и функции клетки. Клеточная теория. Положения. Значение.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9 Органоиды клетки, их строение и функции.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10 Строение ядра. Хромосомный набор клетки. Роль ядра (механизм передачи наследственной информации).</w:t>
      </w:r>
    </w:p>
    <w:p w:rsidR="00C36AFA" w:rsidRDefault="00C36AFA" w:rsidP="00451075">
      <w:pPr>
        <w:spacing w:before="12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11 Прокариоты и эукариоты (строение прокариот). Сравнительная характеристика клеток эукариот (растений, грибов, животных).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12 Неклеточные формы жизни: Вирусы. Бактериофаги (механизм развития).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13 Понятие об обмене веществ: катаболизм и анаболизм (Все синонимы</w:t>
      </w:r>
      <w:r w:rsidRPr="0084362F">
        <w:rPr>
          <w:rFonts w:ascii="Times New Roman" w:hAnsi="Times New Roman"/>
          <w:sz w:val="28"/>
          <w:szCs w:val="28"/>
        </w:rPr>
        <w:t>, </w:t>
      </w:r>
      <w:hyperlink r:id="rId11" w:tooltip="Вестник Пензенского государственного университета №2 (10), 2015 18" w:history="1">
        <w:r w:rsidRPr="0084362F">
          <w:rPr>
            <w:rStyle w:val="af4"/>
            <w:rFonts w:ascii="Times New Roman" w:hAnsi="Times New Roman"/>
            <w:color w:val="auto"/>
            <w:sz w:val="28"/>
            <w:szCs w:val="28"/>
          </w:rPr>
          <w:t>сравнительная характеристика</w:t>
        </w:r>
      </w:hyperlink>
      <w:r w:rsidRPr="00A244ED">
        <w:rPr>
          <w:rFonts w:ascii="Times New Roman" w:hAnsi="Times New Roman"/>
          <w:sz w:val="28"/>
          <w:szCs w:val="28"/>
        </w:rPr>
        <w:t>, взаимосвязь)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14 Энергетический обмен в клетке. Синтез АТФ (все этапы дыхания).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15 Типы питания организмов. Пластический обмен. Хемосинтез.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16 Фотосинтез. Фазы фотосинтеза. Биологическое значение фотосинтеза.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17. Биосинтез белков.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18. Деление клетки. Жизненный цикл клетки. Фазы митоза. Биологическое значение митоза.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lastRenderedPageBreak/>
        <w:t>19 Деление клетки. Жизненный цикл клетки. Фазы мейоза. Биологическое значение мейоза.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20 Сперматогенез и овогенез (оогенез)- гаметогенез. Строение половых клеток.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21 Оплодотворение. Биологическое значение оплодотворения.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22 Размножение живых организмов. Бесполое размножение.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23 Размножение живых организмов. Половое размножение.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24 Индивидуальное развитие организмов. Онтогенез. Дробление зиготы. Образование трех зародышевых слоев и органогенез.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25 Индивидуальное развитие организмов. Постэмбриональный период.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26 Генетика как наука. Предмет генетики. Методы генетики. Задачи современной генетики. Терминология и символика.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27 Моногибридное скрещивание. Первый и второй законы Менделя (Полностью о чем и как звучат законы, с примерами задач на доске).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28 Дигибридное скрещивание. Третий закон Менделя (Полностью о чем и как звучат законы, с примерами задач на доске).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29 Генетика пола (что такое пол). Хромосомное определение пола. Хромосомная теория наследственности (теория Т. Моргана). Наследование, сцепленное с полом (с примерами задач на доске).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30 Генетика и медицина: методы изучения наследственности человека (только те методы, которые прим. в генетике человека- более подробно. Их значение).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31 Изменчивость. Виды изменчивости.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32 Генетика популяций.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33 Селекция как наука. Этапы селекции. Центры происхождения культурных растений.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34 Селекция как наука . Методы селекции.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35 Новейшие методы селекции: клеточная и генная инженерия (Биотехнология). Успехи селекции.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lastRenderedPageBreak/>
        <w:t>36 Развитие эволюционных идей. Предпосылки эволюционизма. Эволюционная теория Ж. Б. Ламарка.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37 Основные принципы эволюционной теории Ч. Дарвина.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38 Доказательства единства происхождения органического мира.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39 Понятие о видообразование и виде. Критерии вида. Механизм видообразования.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40 Мутационная изменчивость (виды, последствия). Комбинативная изменчивость.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41 Естественный отбор. Формы естественного отбора.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42 Виды изоляции. Определение изоляции. Географическая изоляция. Биологическая изоляция. Генетическая (репродуктивная) изоляция.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43 Прогресс и регресс в эволюции. Ароморфоз. Идиоадаптация. Общая дегенерация.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44 Приспособленность. Покровительственная окраска. Маскировка. Мимикрия. Предупреждающая окраска.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45 Возникновение жизни на Земле. Креационизм. Гипотеза самопроизвольного зарождения жизни. Гипотеза стационарного состояния. Гипотеза панспермии. Гипотеза биохимической эволюции. Гипотеза абиогенного зарождения жизни.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46 Этапы химической эволюции. Этап предбиологической эволюции. Биологический этап эволюции. История развития жизни на Земле. Гипотеза биохимической эволюции.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47 Основные этапы развития жизни на Земле ( геохронология).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48 Происхождение человека: Систематическое положение Homo Sapiens. Доказательства происхождения человека от животных. Отличия человека от животных.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49 Определение антропогенеза. Этапы антропогенеза.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50 Биологические факторы эволюции человека. Социальные факторы эволюции человека. Роль биологических и социальных факторов в антропогенезе.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  <w:t>51 Человеческие расы. Опасность расизма.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lastRenderedPageBreak/>
        <w:br/>
        <w:t>52 Предмет экологии: определение, цели и задачи.</w:t>
      </w:r>
    </w:p>
    <w:p w:rsidR="00C36AFA" w:rsidRDefault="00C36AFA" w:rsidP="00451075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53 Экологические факторы среды: абиотические, биотические и антропогенные</w:t>
      </w:r>
    </w:p>
    <w:p w:rsidR="00C36AFA" w:rsidRDefault="00C36AFA" w:rsidP="00451075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54 Взаимодействие популяций разных видов: Конкуренция. Хищничество. Паразитизм. Симбиотические связи организмов.</w:t>
      </w:r>
    </w:p>
    <w:p w:rsidR="00C36AFA" w:rsidRDefault="00C36AFA" w:rsidP="00451075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55 Сообщество, экосистема, биогеоценоз.</w:t>
      </w:r>
    </w:p>
    <w:p w:rsidR="00C36AFA" w:rsidRDefault="00C36AFA" w:rsidP="0084362F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56 Круговорот веществ в биосфере.</w:t>
      </w:r>
    </w:p>
    <w:p w:rsidR="00C36AFA" w:rsidRDefault="00C36AFA" w:rsidP="0084362F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57 Цепи питания.</w:t>
      </w:r>
    </w:p>
    <w:p w:rsidR="00C36AFA" w:rsidRDefault="00C36AFA" w:rsidP="0084362F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58 Структура агроценоза. Сравнительная характеристика биогеоценоза и агроценоза.</w:t>
      </w:r>
    </w:p>
    <w:p w:rsidR="00C36AFA" w:rsidRDefault="00C36AFA" w:rsidP="0084362F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59 Биосфера. Структура биосферы. Косное вещество биосферы. Живое вещество биосферы. Функции живого вещества.</w:t>
      </w:r>
    </w:p>
    <w:p w:rsidR="00C36AFA" w:rsidRPr="00A244ED" w:rsidRDefault="00C36AFA" w:rsidP="0084362F">
      <w:pPr>
        <w:spacing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60 Учение В.И. Вернадского о биосфере. Губительное влияние деятельности человека на биосферу.</w:t>
      </w:r>
    </w:p>
    <w:p w:rsidR="00C36AFA" w:rsidRPr="00171C0C" w:rsidRDefault="00C36AFA" w:rsidP="0084362F">
      <w:pPr>
        <w:pStyle w:val="af3"/>
        <w:shd w:val="clear" w:color="auto" w:fill="FFFFFF"/>
        <w:spacing w:before="0" w:beforeAutospacing="0" w:after="169" w:afterAutospacing="0"/>
        <w:rPr>
          <w:color w:val="000000"/>
          <w:sz w:val="28"/>
          <w:szCs w:val="28"/>
        </w:rPr>
      </w:pPr>
    </w:p>
    <w:p w:rsidR="00C36AFA" w:rsidRPr="00171C0C" w:rsidRDefault="00C36AFA" w:rsidP="0084362F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D44E5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D44E5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D44E5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9.УЧЕБНО-МЕТОДИЧЕСКОЕ И МАТЕРИАЛЬНО-ТЕХНИЧЕСКОЕ ОБЕСПЕЧЕНИЕ УЧЕБНОЙ ДИСЦИПЛИНЫ</w:t>
      </w: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EE7A2E">
      <w:pPr>
        <w:spacing w:after="0" w:line="240" w:lineRule="auto"/>
        <w:ind w:right="278" w:firstLine="540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Освоение программы учебной дисциплины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предполагает использование учебного кабинета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i/>
          <w:sz w:val="28"/>
          <w:szCs w:val="28"/>
          <w:lang w:eastAsia="ar-SA"/>
        </w:rPr>
        <w:t xml:space="preserve">. 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C36AFA" w:rsidRPr="00EE7A2E" w:rsidRDefault="00C36AFA" w:rsidP="00EE7A2E">
      <w:pPr>
        <w:numPr>
          <w:ilvl w:val="0"/>
          <w:numId w:val="11"/>
        </w:numPr>
        <w:shd w:val="clear" w:color="auto" w:fill="FFFFFF"/>
        <w:spacing w:before="34" w:after="34" w:line="240" w:lineRule="auto"/>
        <w:ind w:left="1260"/>
        <w:jc w:val="both"/>
        <w:rPr>
          <w:rFonts w:eastAsia="Batang" w:cs="Arial"/>
          <w:color w:val="000000"/>
          <w:lang w:eastAsia="ko-KR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входит:</w:t>
      </w:r>
      <w:r w:rsidRPr="00EE7A2E">
        <w:rPr>
          <w:rStyle w:val="c1"/>
          <w:color w:val="000000"/>
          <w:sz w:val="28"/>
          <w:szCs w:val="28"/>
        </w:rPr>
        <w:t xml:space="preserve"> </w:t>
      </w: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столы, стулья для преподавателя и студентов;</w:t>
      </w:r>
    </w:p>
    <w:p w:rsidR="00C36AFA" w:rsidRPr="00EE7A2E" w:rsidRDefault="00C36AFA" w:rsidP="00EE7A2E">
      <w:pPr>
        <w:numPr>
          <w:ilvl w:val="0"/>
          <w:numId w:val="11"/>
        </w:numPr>
        <w:shd w:val="clear" w:color="auto" w:fill="FFFFFF"/>
        <w:spacing w:before="34" w:after="34" w:line="240" w:lineRule="auto"/>
        <w:ind w:left="1260"/>
        <w:jc w:val="both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шкафы для хранения, наглядных пособий, учебно – методической документации;</w:t>
      </w:r>
    </w:p>
    <w:p w:rsidR="00C36AFA" w:rsidRPr="00EE7A2E" w:rsidRDefault="00C36AFA" w:rsidP="00EE7A2E">
      <w:pPr>
        <w:numPr>
          <w:ilvl w:val="0"/>
          <w:numId w:val="11"/>
        </w:numPr>
        <w:shd w:val="clear" w:color="auto" w:fill="FFFFFF"/>
        <w:spacing w:before="34" w:after="34" w:line="240" w:lineRule="auto"/>
        <w:ind w:left="1260"/>
        <w:jc w:val="both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доска классная;</w:t>
      </w:r>
    </w:p>
    <w:p w:rsidR="00C36AFA" w:rsidRPr="00EE7A2E" w:rsidRDefault="00C36AFA" w:rsidP="00EE7A2E">
      <w:pPr>
        <w:shd w:val="clear" w:color="auto" w:fill="FFFFFF"/>
        <w:spacing w:after="0" w:line="240" w:lineRule="auto"/>
        <w:jc w:val="both"/>
        <w:rPr>
          <w:rFonts w:eastAsia="Batang"/>
          <w:color w:val="000000"/>
          <w:lang w:eastAsia="ko-KR"/>
        </w:rPr>
      </w:pPr>
      <w:r w:rsidRPr="00EE7A2E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>Технические средства обучения:</w:t>
      </w:r>
    </w:p>
    <w:p w:rsidR="00C36AFA" w:rsidRPr="00EE7A2E" w:rsidRDefault="00C36AFA" w:rsidP="00EE7A2E">
      <w:pPr>
        <w:numPr>
          <w:ilvl w:val="0"/>
          <w:numId w:val="12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компьютер</w:t>
      </w:r>
    </w:p>
    <w:p w:rsidR="00C36AFA" w:rsidRPr="00EE7A2E" w:rsidRDefault="00C36AFA" w:rsidP="00EE7A2E">
      <w:pPr>
        <w:numPr>
          <w:ilvl w:val="0"/>
          <w:numId w:val="12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экран</w:t>
      </w:r>
    </w:p>
    <w:p w:rsidR="00C36AFA" w:rsidRPr="00EE7A2E" w:rsidRDefault="00C36AFA" w:rsidP="00EE7A2E">
      <w:pPr>
        <w:numPr>
          <w:ilvl w:val="0"/>
          <w:numId w:val="12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DVD, CD диски с учебными фильмами и презентациями.</w:t>
      </w:r>
    </w:p>
    <w:p w:rsidR="00C36AFA" w:rsidRPr="00EE7A2E" w:rsidRDefault="00C36AFA" w:rsidP="00EE7A2E">
      <w:pPr>
        <w:numPr>
          <w:ilvl w:val="0"/>
          <w:numId w:val="12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мультимедийный проектор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Pr="00662EC4" w:rsidRDefault="00C36AFA" w:rsidP="004914FF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C36AFA" w:rsidRPr="00662EC4" w:rsidRDefault="00C36AFA" w:rsidP="00EE7A2E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>, в том числе видеоматериалами.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Электронное обучение – организация образовательной деятельности с применением содержащейся в базах данных и используемой при реализации </w:t>
      </w:r>
      <w:r w:rsidRPr="00662EC4">
        <w:rPr>
          <w:rFonts w:ascii="Times New Roman" w:hAnsi="Times New Roman"/>
          <w:sz w:val="28"/>
          <w:szCs w:val="28"/>
          <w:lang w:eastAsia="ar-SA"/>
        </w:rPr>
        <w:lastRenderedPageBreak/>
        <w:t>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C36AFA" w:rsidRPr="00662EC4" w:rsidRDefault="00C36AFA" w:rsidP="00662EC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662EC4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FB70C5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Default="00C36AFA" w:rsidP="00FB70C5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662EC4" w:rsidRDefault="00C36AFA" w:rsidP="00FB70C5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62EC4">
        <w:rPr>
          <w:rFonts w:ascii="Times New Roman" w:hAnsi="Times New Roman"/>
          <w:b/>
          <w:sz w:val="28"/>
          <w:szCs w:val="28"/>
          <w:lang w:eastAsia="ar-SA"/>
        </w:rPr>
        <w:lastRenderedPageBreak/>
        <w:t>10. ЛИТЕРАТУРА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Основная литература: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A6220B">
        <w:rPr>
          <w:rFonts w:ascii="Times New Roman" w:hAnsi="Times New Roman"/>
          <w:sz w:val="28"/>
          <w:szCs w:val="28"/>
        </w:rPr>
        <w:t xml:space="preserve"> 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A6220B">
        <w:rPr>
          <w:rFonts w:ascii="Times New Roman" w:hAnsi="Times New Roman"/>
          <w:sz w:val="28"/>
          <w:szCs w:val="28"/>
        </w:rPr>
        <w:t xml:space="preserve">1.Биология Агафонова И.Б., Сивоглазов В.И. 10 Общество с ограничен ной ответственностью "ДРОФА"; Акционерное общество "Издательство "Просвещение" Акционерное общество "Издательство "Просвещение" 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A6220B">
        <w:rPr>
          <w:rFonts w:ascii="Times New Roman" w:hAnsi="Times New Roman"/>
          <w:sz w:val="28"/>
          <w:szCs w:val="28"/>
        </w:rPr>
        <w:t>2.Биология Беляев Д.К., Бородин П.М., Дымшиц Г.М. и другие; под редакцией Беляева Д.К., Дымшица Г.М. 11 Акционерное общество "Издатель ство "Просвещение" Акционерное общество "Издательство "Просвещение" От 20 мая 2020 года N 254 До 31 августа 2024 года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sz w:val="28"/>
          <w:szCs w:val="28"/>
        </w:rPr>
        <w:t>3.Биология Пасечник В.В., Каменский А.А., Рубцов А.М. и другие; под редакцией Пасечника В.В. 10 Акционерное общество "Издательство "Просвещение" Акционерное общество "Издательство "Просвещение" Углу бленное обучение От 20 мая 2020 года N 254 До 31 августа 2023 года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Дополнительная литература:</w:t>
      </w:r>
    </w:p>
    <w:p w:rsidR="00C36AFA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D44E57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1. Принципы и методы биохимии и молекулярной биологии / Э. Эйткен, А. Р. Бейдоун, Дж. Файфф [и др.] ; под редакцией К. Уилсон, Дж. Уолкер ; перевод Т. П. Мосолова, Е. Ю. Бозелек-Решетняк. — 3-е изд. — Москва : Лаборатория знаний, 2020. — 853 c. — ISBN 978-5-00101-786-8. — Текст : электронный // Цифровой образовательный ресурс IPR SMART : [сайт]. — URL: https://www.iprbookshop.ru/26065.html — Режим доступа: для авторизир. Пользователей </w:t>
      </w:r>
    </w:p>
    <w:p w:rsidR="00C36AFA" w:rsidRPr="00D44E57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2. Белясова, Н. А. Микробиология : учебник / Н. А. Белясова. — Минск : Вышэйшая школа, 2022. — 443 c. — ISBN 978-985-06-2131-3. — Текст : электронный // Цифровой образовательный ресурс IPR SMART : [сайт]. — 27 URL: https://www.iprbookshop.ru/20229.html — Режим доступа: для авторизир. Пользователей </w:t>
      </w:r>
    </w:p>
    <w:p w:rsidR="00C36AFA" w:rsidRPr="00D44E57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3. Маглыш, С. С. Биология : интенсивный курс подготовки к тестированию и экзамену / С. С. Маглыш. — Минск : ТетраСистемс, Тетралит, 2023. — 272 c. — ISBN 978-985-7067-25-1. — Текст : электронный // Цифровой образовательный ресурс IPR SMART : [сайт]. — URL: https://www.iprbookshop.ru/28054.html— Режим доступа: для авторизир. Пользователей </w:t>
      </w:r>
    </w:p>
    <w:p w:rsidR="00C36AFA" w:rsidRPr="00D44E57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4. Верхошенцева, Ю. П. Биология с основами экологии : учебное пособие / Ю. П. Верхошенцева. — Оренбург : Оренбургский государственный университет, ЭБС АСВ, 2023. — 146 c. — Текст : электронный // Цифровой образовательный ресурс IPR SMART : [сайт]. — URL: https://www.iprbookshop.ru/30101.html — Режим доступа: для авторизир. Пользователей </w:t>
      </w:r>
    </w:p>
    <w:p w:rsidR="00C36AFA" w:rsidRPr="00D44E57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lastRenderedPageBreak/>
        <w:t>5. Общая биология и микробиология : учебное пособие / А. Ю. Просеков, Л. С. Солдатова, И. С. Разумникова, О. В. Козлова. — 3-е изд. — Санкт-Петербург : Проспект Науки, 2020. — 319 c. — ISBN 978-5-903090-71-</w:t>
      </w:r>
    </w:p>
    <w:p w:rsidR="00C36AFA" w:rsidRPr="00D44E57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D44E57">
        <w:rPr>
          <w:rFonts w:ascii="Times New Roman" w:hAnsi="Times New Roman"/>
          <w:sz w:val="28"/>
          <w:szCs w:val="28"/>
        </w:rPr>
        <w:t xml:space="preserve"> 6. — Текст : электронный // Цифровой образовательный ресурс IPR SMART : [сайт]. — URL: https://www.iprbookshop.ru/35796.html— Режим доступа: для авторизир. пользователей</w:t>
      </w:r>
    </w:p>
    <w:p w:rsidR="00C36AFA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Нормативные акты: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A6220B">
        <w:rPr>
          <w:rFonts w:ascii="Times New Roman" w:hAnsi="Times New Roman"/>
          <w:iCs/>
          <w:sz w:val="28"/>
          <w:szCs w:val="28"/>
          <w:lang w:eastAsia="ar-SA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2.</w:t>
      </w:r>
      <w:r w:rsidRPr="00A6220B">
        <w:rPr>
          <w:rFonts w:ascii="Times New Roman" w:hAnsi="Times New Roman"/>
          <w:sz w:val="28"/>
          <w:szCs w:val="28"/>
        </w:rPr>
        <w:t>Федеральный закон от 29.12.2012 №273-ФЗ «Об образовании в Российской Федерации». 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 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36AFA" w:rsidRPr="00A6220B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36AFA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Интернет-источники:</w:t>
      </w:r>
    </w:p>
    <w:p w:rsidR="00C36AFA" w:rsidRDefault="00C36AFA" w:rsidP="00FB70C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C36AFA" w:rsidRPr="00D44E57" w:rsidRDefault="00C36AFA" w:rsidP="00991F72">
      <w:pPr>
        <w:spacing w:after="0" w:line="240" w:lineRule="auto"/>
        <w:ind w:left="-180" w:right="278" w:firstLine="36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1. www. krugosvet.ru /универсальная энциклопедия «Кругосвет»/ </w:t>
      </w:r>
    </w:p>
    <w:p w:rsidR="00C36AFA" w:rsidRPr="00D44E57" w:rsidRDefault="00C36AFA" w:rsidP="00991F72">
      <w:pPr>
        <w:spacing w:after="0" w:line="240" w:lineRule="auto"/>
        <w:ind w:right="278" w:firstLine="18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2. http:// scitecIibrary.ru /научно-техническая библиотека/ </w:t>
      </w:r>
    </w:p>
    <w:p w:rsidR="00C36AFA" w:rsidRPr="00D44E57" w:rsidRDefault="00C36AFA" w:rsidP="00991F72">
      <w:pPr>
        <w:spacing w:after="0" w:line="240" w:lineRule="auto"/>
        <w:ind w:right="278" w:firstLine="18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3. www.auditorium.ru /библиотека института «Открытое общество»/ </w:t>
      </w:r>
    </w:p>
    <w:p w:rsidR="00C36AFA" w:rsidRPr="00D44E57" w:rsidRDefault="00C36AFA" w:rsidP="00991F72">
      <w:pPr>
        <w:spacing w:after="0" w:line="240" w:lineRule="auto"/>
        <w:ind w:right="278" w:firstLine="18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4. www. interneturok. ru («Видеоуроки по предметам школьной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44E57">
        <w:rPr>
          <w:rFonts w:ascii="Times New Roman" w:hAnsi="Times New Roman"/>
          <w:sz w:val="28"/>
          <w:szCs w:val="28"/>
        </w:rPr>
        <w:t>программы»).</w:t>
      </w:r>
    </w:p>
    <w:p w:rsidR="00C36AFA" w:rsidRPr="00D44E57" w:rsidRDefault="00C36AFA" w:rsidP="00991F72">
      <w:pPr>
        <w:spacing w:after="0" w:line="240" w:lineRule="auto"/>
        <w:ind w:right="278" w:firstLine="18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 5. www.alhimikov.net (Образовательный сайт для школьников). </w:t>
      </w:r>
    </w:p>
    <w:p w:rsidR="00C36AFA" w:rsidRPr="00A6220B" w:rsidRDefault="00C36AFA" w:rsidP="00991F72">
      <w:pPr>
        <w:spacing w:after="0" w:line="240" w:lineRule="auto"/>
        <w:ind w:right="278" w:firstLine="18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D44E57">
        <w:rPr>
          <w:rFonts w:ascii="Times New Roman" w:hAnsi="Times New Roman"/>
          <w:sz w:val="28"/>
          <w:szCs w:val="28"/>
        </w:rPr>
        <w:t>6. www. biology. asvu. ru (Вся биология. Современная биология, статьи, новости, библиотека).</w:t>
      </w:r>
      <w:r>
        <w:t xml:space="preserve"> </w:t>
      </w:r>
    </w:p>
    <w:sectPr w:rsidR="00C36AFA" w:rsidRPr="00A6220B" w:rsidSect="00C92E7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AFA" w:rsidRDefault="00C36AFA">
      <w:pPr>
        <w:spacing w:after="0" w:line="240" w:lineRule="auto"/>
      </w:pPr>
      <w:r>
        <w:separator/>
      </w:r>
    </w:p>
  </w:endnote>
  <w:endnote w:type="continuationSeparator" w:id="0">
    <w:p w:rsidR="00C36AFA" w:rsidRDefault="00C3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AFA" w:rsidRDefault="00C36AFA" w:rsidP="004A5AF5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36AFA" w:rsidRDefault="00C36AFA" w:rsidP="002130BC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AFA" w:rsidRDefault="00C36AFA" w:rsidP="004A5AF5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5F82">
      <w:rPr>
        <w:rStyle w:val="a6"/>
        <w:noProof/>
      </w:rPr>
      <w:t>2</w:t>
    </w:r>
    <w:r>
      <w:rPr>
        <w:rStyle w:val="a6"/>
      </w:rPr>
      <w:fldChar w:fldCharType="end"/>
    </w:r>
  </w:p>
  <w:p w:rsidR="00C36AFA" w:rsidRDefault="00C36AFA" w:rsidP="002130BC">
    <w:pPr>
      <w:pStyle w:val="ab"/>
      <w:ind w:right="360"/>
      <w:jc w:val="center"/>
    </w:pPr>
  </w:p>
  <w:p w:rsidR="00C36AFA" w:rsidRDefault="00C36A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AFA" w:rsidRDefault="00C36AFA">
      <w:pPr>
        <w:spacing w:after="0" w:line="240" w:lineRule="auto"/>
      </w:pPr>
      <w:r>
        <w:separator/>
      </w:r>
    </w:p>
  </w:footnote>
  <w:footnote w:type="continuationSeparator" w:id="0">
    <w:p w:rsidR="00C36AFA" w:rsidRDefault="00C36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AFA" w:rsidRDefault="00C36AF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1B0967E9"/>
    <w:multiLevelType w:val="hybridMultilevel"/>
    <w:tmpl w:val="35A45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4FD2F5D"/>
    <w:multiLevelType w:val="multilevel"/>
    <w:tmpl w:val="60AA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9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6" w15:restartNumberingAfterBreak="0">
    <w:nsid w:val="2BDC5193"/>
    <w:multiLevelType w:val="multilevel"/>
    <w:tmpl w:val="08588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7" w15:restartNumberingAfterBreak="0">
    <w:nsid w:val="308C14D6"/>
    <w:multiLevelType w:val="multilevel"/>
    <w:tmpl w:val="387C49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39C7463A"/>
    <w:multiLevelType w:val="hybridMultilevel"/>
    <w:tmpl w:val="B59A6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625FE"/>
    <w:multiLevelType w:val="multilevel"/>
    <w:tmpl w:val="8DCE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1335EE"/>
    <w:multiLevelType w:val="multilevel"/>
    <w:tmpl w:val="08588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BF04A0F"/>
    <w:multiLevelType w:val="multilevel"/>
    <w:tmpl w:val="08588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F2214B3"/>
    <w:multiLevelType w:val="hybridMultilevel"/>
    <w:tmpl w:val="D516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6"/>
  </w:num>
  <w:num w:numId="11">
    <w:abstractNumId w:val="4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902"/>
    <w:rsid w:val="00007340"/>
    <w:rsid w:val="000979D1"/>
    <w:rsid w:val="000A452C"/>
    <w:rsid w:val="000A6A1F"/>
    <w:rsid w:val="000A6E33"/>
    <w:rsid w:val="00127557"/>
    <w:rsid w:val="00161F48"/>
    <w:rsid w:val="00171C0C"/>
    <w:rsid w:val="00195902"/>
    <w:rsid w:val="002130BC"/>
    <w:rsid w:val="0021675C"/>
    <w:rsid w:val="00294D7E"/>
    <w:rsid w:val="002F6060"/>
    <w:rsid w:val="00301CA4"/>
    <w:rsid w:val="00310294"/>
    <w:rsid w:val="00316A42"/>
    <w:rsid w:val="00345F82"/>
    <w:rsid w:val="00354BA0"/>
    <w:rsid w:val="003F0924"/>
    <w:rsid w:val="003F603B"/>
    <w:rsid w:val="00411272"/>
    <w:rsid w:val="00451075"/>
    <w:rsid w:val="00457880"/>
    <w:rsid w:val="004914FF"/>
    <w:rsid w:val="004A5AF5"/>
    <w:rsid w:val="004C657C"/>
    <w:rsid w:val="00512ED7"/>
    <w:rsid w:val="005272A8"/>
    <w:rsid w:val="005A6292"/>
    <w:rsid w:val="006036E5"/>
    <w:rsid w:val="00606D86"/>
    <w:rsid w:val="0065417C"/>
    <w:rsid w:val="0066250F"/>
    <w:rsid w:val="00662EC4"/>
    <w:rsid w:val="006908C8"/>
    <w:rsid w:val="006E100A"/>
    <w:rsid w:val="00704383"/>
    <w:rsid w:val="00716C47"/>
    <w:rsid w:val="007176D1"/>
    <w:rsid w:val="00742D28"/>
    <w:rsid w:val="007676C0"/>
    <w:rsid w:val="007A7033"/>
    <w:rsid w:val="00802B37"/>
    <w:rsid w:val="008110F2"/>
    <w:rsid w:val="0084362F"/>
    <w:rsid w:val="009002BB"/>
    <w:rsid w:val="00991F72"/>
    <w:rsid w:val="009B2502"/>
    <w:rsid w:val="009B483E"/>
    <w:rsid w:val="00A105C1"/>
    <w:rsid w:val="00A244ED"/>
    <w:rsid w:val="00A34336"/>
    <w:rsid w:val="00A52CB1"/>
    <w:rsid w:val="00A6220B"/>
    <w:rsid w:val="00A742A1"/>
    <w:rsid w:val="00AB110A"/>
    <w:rsid w:val="00AB3076"/>
    <w:rsid w:val="00AC4E21"/>
    <w:rsid w:val="00AC7E8E"/>
    <w:rsid w:val="00B02284"/>
    <w:rsid w:val="00B06ADD"/>
    <w:rsid w:val="00B34B5F"/>
    <w:rsid w:val="00B87017"/>
    <w:rsid w:val="00BC5D1A"/>
    <w:rsid w:val="00BE1B23"/>
    <w:rsid w:val="00C071E4"/>
    <w:rsid w:val="00C10701"/>
    <w:rsid w:val="00C31AC0"/>
    <w:rsid w:val="00C36AFA"/>
    <w:rsid w:val="00C4011B"/>
    <w:rsid w:val="00C62AA8"/>
    <w:rsid w:val="00C75405"/>
    <w:rsid w:val="00C81513"/>
    <w:rsid w:val="00C92E7C"/>
    <w:rsid w:val="00C959CC"/>
    <w:rsid w:val="00D31640"/>
    <w:rsid w:val="00D44E57"/>
    <w:rsid w:val="00D560B3"/>
    <w:rsid w:val="00D67B84"/>
    <w:rsid w:val="00D82EB6"/>
    <w:rsid w:val="00DA6ED0"/>
    <w:rsid w:val="00E66AF7"/>
    <w:rsid w:val="00E838BE"/>
    <w:rsid w:val="00EC7A57"/>
    <w:rsid w:val="00ED37A4"/>
    <w:rsid w:val="00ED4AA7"/>
    <w:rsid w:val="00ED7F8A"/>
    <w:rsid w:val="00EE7A2E"/>
    <w:rsid w:val="00EF524D"/>
    <w:rsid w:val="00F31870"/>
    <w:rsid w:val="00F42E5E"/>
    <w:rsid w:val="00F9374B"/>
    <w:rsid w:val="00FB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7DBECF28-A735-4FA4-A5BF-A300CCA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2EB6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662EC4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0"/>
    <w:next w:val="a0"/>
    <w:link w:val="20"/>
    <w:uiPriority w:val="99"/>
    <w:qFormat/>
    <w:rsid w:val="00662EC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0"/>
    <w:next w:val="a0"/>
    <w:link w:val="30"/>
    <w:uiPriority w:val="99"/>
    <w:qFormat/>
    <w:rsid w:val="00662EC4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link w:val="40"/>
    <w:uiPriority w:val="99"/>
    <w:qFormat/>
    <w:rsid w:val="00662EC4"/>
    <w:pPr>
      <w:keepNext/>
      <w:autoSpaceDE w:val="0"/>
      <w:spacing w:after="0" w:line="240" w:lineRule="auto"/>
      <w:jc w:val="center"/>
      <w:outlineLvl w:val="3"/>
    </w:pPr>
    <w:rPr>
      <w:rFonts w:eastAsia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662EC4"/>
    <w:pPr>
      <w:keepNext/>
      <w:spacing w:after="0" w:line="36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paragraph" w:styleId="8">
    <w:name w:val="heading 8"/>
    <w:basedOn w:val="a0"/>
    <w:next w:val="a0"/>
    <w:link w:val="80"/>
    <w:uiPriority w:val="99"/>
    <w:qFormat/>
    <w:rsid w:val="00662EC4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62EC4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1"/>
    <w:link w:val="2"/>
    <w:uiPriority w:val="99"/>
    <w:locked/>
    <w:rsid w:val="00662EC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662EC4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662EC4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662EC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662EC4"/>
    <w:rPr>
      <w:rFonts w:ascii="Calibri" w:hAnsi="Calibri" w:cs="Times New Roman"/>
      <w:i/>
      <w:iCs/>
      <w:sz w:val="24"/>
      <w:szCs w:val="24"/>
      <w:lang w:eastAsia="ar-SA" w:bidi="ar-SA"/>
    </w:rPr>
  </w:style>
  <w:style w:type="paragraph" w:styleId="a4">
    <w:name w:val="Body Text"/>
    <w:basedOn w:val="a0"/>
    <w:link w:val="a5"/>
    <w:uiPriority w:val="99"/>
    <w:rsid w:val="00662EC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1"/>
    <w:link w:val="a4"/>
    <w:uiPriority w:val="99"/>
    <w:locked/>
    <w:rsid w:val="00662EC4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21"/>
    <w:basedOn w:val="a0"/>
    <w:uiPriority w:val="99"/>
    <w:rsid w:val="00662EC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0"/>
    <w:uiPriority w:val="99"/>
    <w:rsid w:val="00662E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2">
    <w:name w:val="FR2"/>
    <w:uiPriority w:val="99"/>
    <w:rsid w:val="00662EC4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styleId="a6">
    <w:name w:val="page number"/>
    <w:basedOn w:val="a1"/>
    <w:uiPriority w:val="99"/>
    <w:rsid w:val="00662EC4"/>
    <w:rPr>
      <w:rFonts w:cs="Times New Roman"/>
    </w:rPr>
  </w:style>
  <w:style w:type="paragraph" w:customStyle="1" w:styleId="31">
    <w:name w:val="Основной текст с отступом 31"/>
    <w:basedOn w:val="a0"/>
    <w:uiPriority w:val="99"/>
    <w:rsid w:val="00662EC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7">
    <w:name w:val="Body Text Indent"/>
    <w:basedOn w:val="a0"/>
    <w:link w:val="a8"/>
    <w:uiPriority w:val="99"/>
    <w:rsid w:val="00662EC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1"/>
    <w:link w:val="a7"/>
    <w:uiPriority w:val="99"/>
    <w:locked/>
    <w:rsid w:val="00662EC4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Обычный отступ1"/>
    <w:basedOn w:val="a0"/>
    <w:uiPriority w:val="99"/>
    <w:rsid w:val="00662EC4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11">
    <w:name w:val="Список 21"/>
    <w:basedOn w:val="a0"/>
    <w:uiPriority w:val="99"/>
    <w:rsid w:val="00662EC4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9">
    <w:name w:val="header"/>
    <w:basedOn w:val="a0"/>
    <w:link w:val="aa"/>
    <w:uiPriority w:val="99"/>
    <w:rsid w:val="00662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1"/>
    <w:link w:val="a9"/>
    <w:uiPriority w:val="99"/>
    <w:locked/>
    <w:rsid w:val="00662EC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footer"/>
    <w:basedOn w:val="a0"/>
    <w:link w:val="ac"/>
    <w:uiPriority w:val="99"/>
    <w:rsid w:val="00662E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1"/>
    <w:link w:val="ab"/>
    <w:uiPriority w:val="99"/>
    <w:locked/>
    <w:rsid w:val="00662EC4"/>
    <w:rPr>
      <w:rFonts w:ascii="Times New Roman" w:hAnsi="Times New Roman" w:cs="Times New Roman"/>
      <w:sz w:val="24"/>
      <w:szCs w:val="24"/>
      <w:lang w:eastAsia="ar-SA" w:bidi="ar-SA"/>
    </w:rPr>
  </w:style>
  <w:style w:type="table" w:styleId="ad">
    <w:name w:val="Table Grid"/>
    <w:basedOn w:val="a2"/>
    <w:uiPriority w:val="99"/>
    <w:rsid w:val="00662E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rsid w:val="00662EC4"/>
    <w:pPr>
      <w:spacing w:after="0" w:line="240" w:lineRule="auto"/>
    </w:pPr>
    <w:rPr>
      <w:rFonts w:ascii="Times New Roman" w:eastAsia="Times New Roman" w:hAnsi="Times New Roman"/>
      <w:sz w:val="2"/>
      <w:szCs w:val="20"/>
      <w:lang w:eastAsia="ar-SA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662EC4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0">
    <w:name w:val="No Spacing"/>
    <w:link w:val="af1"/>
    <w:uiPriority w:val="99"/>
    <w:qFormat/>
    <w:rsid w:val="00662EC4"/>
    <w:pPr>
      <w:spacing w:after="200" w:line="276" w:lineRule="auto"/>
    </w:pPr>
  </w:style>
  <w:style w:type="character" w:customStyle="1" w:styleId="af1">
    <w:name w:val="Без интервала Знак"/>
    <w:link w:val="af0"/>
    <w:uiPriority w:val="99"/>
    <w:locked/>
    <w:rsid w:val="00662EC4"/>
    <w:rPr>
      <w:sz w:val="22"/>
      <w:lang w:eastAsia="ru-RU"/>
    </w:rPr>
  </w:style>
  <w:style w:type="paragraph" w:customStyle="1" w:styleId="c6">
    <w:name w:val="c6"/>
    <w:basedOn w:val="a0"/>
    <w:uiPriority w:val="99"/>
    <w:rsid w:val="00662E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basedOn w:val="a1"/>
    <w:uiPriority w:val="99"/>
    <w:rsid w:val="00662EC4"/>
    <w:rPr>
      <w:rFonts w:cs="Times New Roman"/>
    </w:rPr>
  </w:style>
  <w:style w:type="character" w:customStyle="1" w:styleId="doccaption">
    <w:name w:val="doccaption"/>
    <w:basedOn w:val="a1"/>
    <w:uiPriority w:val="99"/>
    <w:rsid w:val="00662EC4"/>
    <w:rPr>
      <w:rFonts w:cs="Times New Roman"/>
    </w:rPr>
  </w:style>
  <w:style w:type="paragraph" w:customStyle="1" w:styleId="ConsPlusNormal">
    <w:name w:val="ConsPlusNormal"/>
    <w:uiPriority w:val="99"/>
    <w:rsid w:val="00662EC4"/>
    <w:pPr>
      <w:widowControl w:val="0"/>
      <w:autoSpaceDE w:val="0"/>
      <w:autoSpaceDN w:val="0"/>
    </w:pPr>
    <w:rPr>
      <w:rFonts w:ascii="Arial" w:eastAsia="Times New Roman" w:hAnsi="Arial" w:cs="Arial"/>
      <w:sz w:val="20"/>
    </w:rPr>
  </w:style>
  <w:style w:type="paragraph" w:customStyle="1" w:styleId="ConsPlusNormal1">
    <w:name w:val="ConsPlusNormal1"/>
    <w:uiPriority w:val="99"/>
    <w:rsid w:val="00662EC4"/>
    <w:pPr>
      <w:widowControl w:val="0"/>
      <w:autoSpaceDE w:val="0"/>
      <w:autoSpaceDN w:val="0"/>
    </w:pPr>
    <w:rPr>
      <w:rFonts w:ascii="Arial" w:eastAsia="Times New Roman" w:hAnsi="Arial" w:cs="Arial"/>
      <w:sz w:val="20"/>
    </w:rPr>
  </w:style>
  <w:style w:type="paragraph" w:customStyle="1" w:styleId="a">
    <w:name w:val="Перечень"/>
    <w:basedOn w:val="a0"/>
    <w:next w:val="a0"/>
    <w:link w:val="af2"/>
    <w:uiPriority w:val="99"/>
    <w:rsid w:val="00D560B3"/>
    <w:pPr>
      <w:numPr>
        <w:numId w:val="9"/>
      </w:numPr>
      <w:suppressAutoHyphens/>
      <w:spacing w:after="0" w:line="360" w:lineRule="auto"/>
      <w:ind w:left="786" w:firstLine="284"/>
      <w:jc w:val="both"/>
    </w:pPr>
    <w:rPr>
      <w:rFonts w:eastAsia="Times New Roman"/>
      <w:szCs w:val="20"/>
      <w:u w:color="000000"/>
      <w:lang w:eastAsia="ru-RU"/>
    </w:rPr>
  </w:style>
  <w:style w:type="character" w:customStyle="1" w:styleId="af2">
    <w:name w:val="Перечень Знак"/>
    <w:link w:val="a"/>
    <w:uiPriority w:val="99"/>
    <w:locked/>
    <w:rsid w:val="00D560B3"/>
    <w:rPr>
      <w:rFonts w:eastAsia="Times New Roman"/>
      <w:sz w:val="22"/>
      <w:u w:color="000000"/>
      <w:lang w:val="ru-RU" w:eastAsia="ru-RU"/>
    </w:rPr>
  </w:style>
  <w:style w:type="paragraph" w:styleId="af3">
    <w:name w:val="Normal (Web)"/>
    <w:basedOn w:val="a0"/>
    <w:uiPriority w:val="99"/>
    <w:locked/>
    <w:rsid w:val="00F9374B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c1">
    <w:name w:val="c1"/>
    <w:basedOn w:val="a1"/>
    <w:uiPriority w:val="99"/>
    <w:rsid w:val="00EE7A2E"/>
    <w:rPr>
      <w:rFonts w:cs="Times New Roman"/>
    </w:rPr>
  </w:style>
  <w:style w:type="paragraph" w:customStyle="1" w:styleId="c39c11">
    <w:name w:val="c39 c11"/>
    <w:basedOn w:val="a0"/>
    <w:uiPriority w:val="99"/>
    <w:rsid w:val="00EE7A2E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c1c8">
    <w:name w:val="c1 c8"/>
    <w:basedOn w:val="a1"/>
    <w:uiPriority w:val="99"/>
    <w:rsid w:val="00EE7A2E"/>
    <w:rPr>
      <w:rFonts w:cs="Times New Roman"/>
    </w:rPr>
  </w:style>
  <w:style w:type="character" w:styleId="af4">
    <w:name w:val="Hyperlink"/>
    <w:basedOn w:val="a1"/>
    <w:uiPriority w:val="99"/>
    <w:locked/>
    <w:rsid w:val="00A244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78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40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40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8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opuch.com/vestnik-penzenskogo-gosudarstvennogo-universiteta-2-10-2015-18/index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40</Pages>
  <Words>8850</Words>
  <Characters>50447</Characters>
  <Application>Microsoft Office Word</Application>
  <DocSecurity>0</DocSecurity>
  <Lines>420</Lines>
  <Paragraphs>118</Paragraphs>
  <ScaleCrop>false</ScaleCrop>
  <Company>Home</Company>
  <LinksUpToDate>false</LinksUpToDate>
  <CharactersWithSpaces>59179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Татьяна Владимировна</cp:lastModifiedBy>
  <cp:revision>19</cp:revision>
  <cp:lastPrinted>2023-09-17T16:51:00Z</cp:lastPrinted>
  <dcterms:created xsi:type="dcterms:W3CDTF">2023-08-30T04:17:00Z</dcterms:created>
  <dcterms:modified xsi:type="dcterms:W3CDTF">2025-11-13T05:19:00Z</dcterms:modified>
</cp:coreProperties>
</file>